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4F05" w:rsidRDefault="006F054E">
      <w:pPr>
        <w:pStyle w:val="normal0"/>
        <w:jc w:val="center"/>
        <w:rPr>
          <w:rFonts w:ascii="Arial" w:eastAsia="Arial" w:hAnsi="Arial" w:cs="Arial"/>
        </w:rPr>
      </w:pPr>
      <w:bookmarkStart w:id="0" w:name="_GoBack"/>
      <w:bookmarkEnd w:id="0"/>
      <w:r>
        <w:rPr>
          <w:sz w:val="40"/>
          <w:szCs w:val="40"/>
        </w:rPr>
        <w:t xml:space="preserve">   </w:t>
      </w:r>
      <w:r>
        <w:rPr>
          <w:noProof/>
          <w:sz w:val="40"/>
          <w:szCs w:val="40"/>
        </w:rPr>
        <w:drawing>
          <wp:inline distT="114300" distB="114300" distL="114300" distR="114300">
            <wp:extent cx="5650173" cy="2957513"/>
            <wp:effectExtent l="0" t="0" r="0" b="0"/>
            <wp:docPr id="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6"/>
                    <a:srcRect l="67" r="67"/>
                    <a:stretch>
                      <a:fillRect/>
                    </a:stretch>
                  </pic:blipFill>
                  <pic:spPr>
                    <a:xfrm>
                      <a:off x="0" y="0"/>
                      <a:ext cx="5650173" cy="2957513"/>
                    </a:xfrm>
                    <a:prstGeom prst="rect">
                      <a:avLst/>
                    </a:prstGeom>
                    <a:ln/>
                  </pic:spPr>
                </pic:pic>
              </a:graphicData>
            </a:graphic>
          </wp:inline>
        </w:drawing>
      </w:r>
    </w:p>
    <w:p w:rsidR="00B34F05" w:rsidRDefault="006F054E">
      <w:pPr>
        <w:pStyle w:val="normal0"/>
        <w:rPr>
          <w:rFonts w:ascii="Arial" w:eastAsia="Arial" w:hAnsi="Arial" w:cs="Arial"/>
        </w:rPr>
      </w:pPr>
      <w:r>
        <w:rPr>
          <w:rFonts w:ascii="Arial" w:eastAsia="Arial" w:hAnsi="Arial" w:cs="Arial"/>
        </w:rPr>
        <w:t>We welcome you to beautiful Clear Lake, Iowa –  situated close to the Northern border of Iowa, 20 miles south of Minnesota, Clear Lake is a spring fed, glacial lake sitting higher than the surrounding flat land. Our lake is regarded as one of the best Inla</w:t>
      </w:r>
      <w:r>
        <w:rPr>
          <w:rFonts w:ascii="Arial" w:eastAsia="Arial" w:hAnsi="Arial" w:cs="Arial"/>
        </w:rPr>
        <w:t xml:space="preserve">nd venues for sailboat racing; Host of 4 previous MC National Championship regattas, including the largest MC National Regatta ever held (yr 2000 - 109 boats). </w:t>
      </w:r>
    </w:p>
    <w:p w:rsidR="00B34F05" w:rsidRDefault="006F054E">
      <w:pPr>
        <w:pStyle w:val="normal0"/>
        <w:jc w:val="center"/>
        <w:rPr>
          <w:rFonts w:ascii="Arial" w:eastAsia="Arial" w:hAnsi="Arial" w:cs="Arial"/>
        </w:rPr>
      </w:pPr>
      <w:r>
        <w:rPr>
          <w:noProof/>
        </w:rPr>
        <w:drawing>
          <wp:inline distT="114300" distB="114300" distL="114300" distR="114300">
            <wp:extent cx="5467017" cy="3100388"/>
            <wp:effectExtent l="0" t="0" r="0" b="0"/>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
                    <a:srcRect/>
                    <a:stretch>
                      <a:fillRect/>
                    </a:stretch>
                  </pic:blipFill>
                  <pic:spPr>
                    <a:xfrm>
                      <a:off x="0" y="0"/>
                      <a:ext cx="5467017" cy="3100388"/>
                    </a:xfrm>
                    <a:prstGeom prst="rect">
                      <a:avLst/>
                    </a:prstGeom>
                    <a:ln/>
                  </pic:spPr>
                </pic:pic>
              </a:graphicData>
            </a:graphic>
          </wp:inline>
        </w:drawing>
      </w:r>
    </w:p>
    <w:p w:rsidR="00B34F05" w:rsidRDefault="006F054E">
      <w:pPr>
        <w:pStyle w:val="normal0"/>
        <w:rPr>
          <w:rFonts w:ascii="Arial" w:eastAsia="Arial" w:hAnsi="Arial" w:cs="Arial"/>
          <w:b/>
          <w:sz w:val="28"/>
          <w:szCs w:val="28"/>
        </w:rPr>
      </w:pPr>
      <w:r>
        <w:rPr>
          <w:rFonts w:ascii="Arial" w:eastAsia="Arial" w:hAnsi="Arial" w:cs="Arial"/>
        </w:rPr>
        <w:t xml:space="preserve">Included in the packet is the COVID-19 Protocol, Notice of Race, Social Venue highlights and </w:t>
      </w:r>
      <w:r>
        <w:rPr>
          <w:rFonts w:ascii="Arial" w:eastAsia="Arial" w:hAnsi="Arial" w:cs="Arial"/>
        </w:rPr>
        <w:t>much more valuable information regarding our slice of sailing heaven.</w:t>
      </w:r>
    </w:p>
    <w:p w:rsidR="00B34F05" w:rsidRDefault="006F054E">
      <w:pPr>
        <w:pStyle w:val="normal0"/>
        <w:rPr>
          <w:rFonts w:ascii="Arial" w:eastAsia="Arial" w:hAnsi="Arial" w:cs="Arial"/>
          <w:b/>
          <w:sz w:val="28"/>
          <w:szCs w:val="28"/>
        </w:rPr>
      </w:pPr>
      <w:r>
        <w:rPr>
          <w:rFonts w:ascii="Arial" w:eastAsia="Arial" w:hAnsi="Arial" w:cs="Arial"/>
          <w:b/>
          <w:sz w:val="28"/>
          <w:szCs w:val="28"/>
        </w:rPr>
        <w:t>Traveling to Clear Lake</w:t>
      </w:r>
    </w:p>
    <w:p w:rsidR="00B34F05" w:rsidRDefault="006F054E">
      <w:pPr>
        <w:pStyle w:val="normal0"/>
        <w:rPr>
          <w:rFonts w:ascii="Arial" w:eastAsia="Arial" w:hAnsi="Arial" w:cs="Arial"/>
        </w:rPr>
      </w:pPr>
      <w:r>
        <w:rPr>
          <w:rFonts w:ascii="Arial" w:eastAsia="Arial" w:hAnsi="Arial" w:cs="Arial"/>
        </w:rPr>
        <w:lastRenderedPageBreak/>
        <w:t>Clear Lake is conveniently located off Interstate 35 and the Avenue of the Saints (Iowa 27/US 18) in Northern Iowa.  We are the mid-point between Des Moines, Iowa</w:t>
      </w:r>
      <w:r>
        <w:rPr>
          <w:rFonts w:ascii="Arial" w:eastAsia="Arial" w:hAnsi="Arial" w:cs="Arial"/>
        </w:rPr>
        <w:t xml:space="preserve"> and Minneapolis/St. Paul.</w:t>
      </w:r>
    </w:p>
    <w:p w:rsidR="00B34F05" w:rsidRDefault="006F054E">
      <w:pPr>
        <w:pStyle w:val="normal0"/>
        <w:jc w:val="center"/>
        <w:rPr>
          <w:sz w:val="28"/>
          <w:szCs w:val="28"/>
        </w:rPr>
      </w:pPr>
      <w:r>
        <w:rPr>
          <w:rFonts w:ascii="Arial" w:eastAsia="Arial" w:hAnsi="Arial" w:cs="Arial"/>
        </w:rPr>
        <w:t xml:space="preserve">  </w:t>
      </w:r>
      <w:r>
        <w:rPr>
          <w:rFonts w:ascii="Arial" w:eastAsia="Arial" w:hAnsi="Arial" w:cs="Arial"/>
          <w:noProof/>
        </w:rPr>
        <w:drawing>
          <wp:inline distT="114300" distB="114300" distL="114300" distR="114300">
            <wp:extent cx="3489424" cy="2614946"/>
            <wp:effectExtent l="0" t="0" r="0" b="0"/>
            <wp:docPr id="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8"/>
                    <a:srcRect/>
                    <a:stretch>
                      <a:fillRect/>
                    </a:stretch>
                  </pic:blipFill>
                  <pic:spPr>
                    <a:xfrm>
                      <a:off x="0" y="0"/>
                      <a:ext cx="3489424" cy="2614946"/>
                    </a:xfrm>
                    <a:prstGeom prst="rect">
                      <a:avLst/>
                    </a:prstGeom>
                    <a:ln/>
                  </pic:spPr>
                </pic:pic>
              </a:graphicData>
            </a:graphic>
          </wp:inline>
        </w:drawing>
      </w:r>
    </w:p>
    <w:p w:rsidR="00B34F05" w:rsidRDefault="006F054E">
      <w:pPr>
        <w:pStyle w:val="normal0"/>
        <w:jc w:val="center"/>
        <w:rPr>
          <w:b/>
          <w:i/>
          <w:sz w:val="40"/>
          <w:szCs w:val="40"/>
          <w:u w:val="single"/>
        </w:rPr>
      </w:pPr>
      <w:r>
        <w:rPr>
          <w:b/>
          <w:i/>
          <w:noProof/>
          <w:sz w:val="40"/>
          <w:szCs w:val="40"/>
          <w:u w:val="single"/>
        </w:rPr>
        <w:drawing>
          <wp:inline distT="114300" distB="114300" distL="114300" distR="114300">
            <wp:extent cx="2571080" cy="3176588"/>
            <wp:effectExtent l="0" t="0" r="0" b="0"/>
            <wp:docPr id="27"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9"/>
                    <a:srcRect/>
                    <a:stretch>
                      <a:fillRect/>
                    </a:stretch>
                  </pic:blipFill>
                  <pic:spPr>
                    <a:xfrm>
                      <a:off x="0" y="0"/>
                      <a:ext cx="2571080" cy="3176588"/>
                    </a:xfrm>
                    <a:prstGeom prst="rect">
                      <a:avLst/>
                    </a:prstGeom>
                    <a:ln/>
                  </pic:spPr>
                </pic:pic>
              </a:graphicData>
            </a:graphic>
          </wp:inline>
        </w:drawing>
      </w:r>
    </w:p>
    <w:p w:rsidR="00B34F05" w:rsidRDefault="00B34F05">
      <w:pPr>
        <w:pStyle w:val="normal0"/>
        <w:jc w:val="center"/>
        <w:rPr>
          <w:b/>
          <w:i/>
          <w:sz w:val="40"/>
          <w:szCs w:val="40"/>
          <w:u w:val="single"/>
        </w:rPr>
      </w:pPr>
    </w:p>
    <w:p w:rsidR="00B34F05" w:rsidRDefault="006F054E">
      <w:pPr>
        <w:pStyle w:val="normal0"/>
        <w:jc w:val="center"/>
        <w:rPr>
          <w:b/>
          <w:i/>
          <w:sz w:val="40"/>
          <w:szCs w:val="40"/>
          <w:u w:val="single"/>
        </w:rPr>
      </w:pPr>
      <w:r>
        <w:rPr>
          <w:b/>
          <w:i/>
          <w:sz w:val="40"/>
          <w:szCs w:val="40"/>
          <w:u w:val="single"/>
        </w:rPr>
        <w:t>COVID-19 Response</w:t>
      </w:r>
    </w:p>
    <w:p w:rsidR="00B34F05" w:rsidRDefault="00B34F05">
      <w:pPr>
        <w:pStyle w:val="normal0"/>
        <w:rPr>
          <w:sz w:val="28"/>
          <w:szCs w:val="28"/>
        </w:rPr>
      </w:pPr>
    </w:p>
    <w:p w:rsidR="00B34F05" w:rsidRDefault="006F054E">
      <w:pPr>
        <w:pStyle w:val="normal0"/>
        <w:rPr>
          <w:rFonts w:ascii="Arial" w:eastAsia="Arial" w:hAnsi="Arial" w:cs="Arial"/>
          <w:b/>
          <w:sz w:val="28"/>
          <w:szCs w:val="28"/>
        </w:rPr>
      </w:pPr>
      <w:r>
        <w:rPr>
          <w:rFonts w:ascii="Arial" w:eastAsia="Arial" w:hAnsi="Arial" w:cs="Arial"/>
          <w:b/>
          <w:sz w:val="28"/>
          <w:szCs w:val="28"/>
        </w:rPr>
        <w:lastRenderedPageBreak/>
        <w:t>General</w:t>
      </w:r>
    </w:p>
    <w:p w:rsidR="00B34F05" w:rsidRDefault="006F054E">
      <w:pPr>
        <w:pStyle w:val="normal0"/>
        <w:rPr>
          <w:rFonts w:ascii="Arial" w:eastAsia="Arial" w:hAnsi="Arial" w:cs="Arial"/>
        </w:rPr>
      </w:pPr>
      <w:r>
        <w:rPr>
          <w:rFonts w:ascii="Arial" w:eastAsia="Arial" w:hAnsi="Arial" w:cs="Arial"/>
        </w:rPr>
        <w:t>The Clear Lake Yacht Club will follow the recommended guidelines in place at the time of the regatta from the Iowa Department of Public Health, Iowa Department of Natural Resources and Federal CD</w:t>
      </w:r>
      <w:r>
        <w:rPr>
          <w:rFonts w:ascii="Arial" w:eastAsia="Arial" w:hAnsi="Arial" w:cs="Arial"/>
        </w:rPr>
        <w:t>C guidelines or requirements as applicable.</w:t>
      </w:r>
    </w:p>
    <w:p w:rsidR="00B34F05" w:rsidRDefault="006F054E">
      <w:pPr>
        <w:pStyle w:val="normal0"/>
        <w:rPr>
          <w:rFonts w:ascii="Arial" w:eastAsia="Arial" w:hAnsi="Arial" w:cs="Arial"/>
          <w:b/>
          <w:sz w:val="28"/>
          <w:szCs w:val="28"/>
        </w:rPr>
      </w:pPr>
      <w:r>
        <w:rPr>
          <w:rFonts w:ascii="Arial" w:eastAsia="Arial" w:hAnsi="Arial" w:cs="Arial"/>
          <w:b/>
          <w:sz w:val="28"/>
          <w:szCs w:val="28"/>
        </w:rPr>
        <w:t>Use of the CLYC Clubhouse</w:t>
      </w:r>
    </w:p>
    <w:p w:rsidR="00B34F05" w:rsidRDefault="006F054E">
      <w:pPr>
        <w:pStyle w:val="normal0"/>
        <w:numPr>
          <w:ilvl w:val="0"/>
          <w:numId w:val="3"/>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t>While the clubhouse will be open, the interior of the clubhouse, generally, will not be used for this regatta and it is expected that all participants, when gathering, will do so outside</w:t>
      </w:r>
      <w:r>
        <w:rPr>
          <w:rFonts w:ascii="Arial" w:eastAsia="Arial" w:hAnsi="Arial" w:cs="Arial"/>
          <w:color w:val="000000"/>
          <w:sz w:val="24"/>
          <w:szCs w:val="24"/>
        </w:rPr>
        <w:t xml:space="preserve"> and under the tent that will be on the CLYC grounds</w:t>
      </w:r>
    </w:p>
    <w:p w:rsidR="00B34F05" w:rsidRDefault="006F054E">
      <w:pPr>
        <w:pStyle w:val="normal0"/>
        <w:numPr>
          <w:ilvl w:val="0"/>
          <w:numId w:val="3"/>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t>Bathrooms will be available for use throughout the regatta</w:t>
      </w:r>
    </w:p>
    <w:p w:rsidR="00B34F05" w:rsidRDefault="006F054E">
      <w:pPr>
        <w:pStyle w:val="normal0"/>
        <w:numPr>
          <w:ilvl w:val="0"/>
          <w:numId w:val="3"/>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t>Hand sanitizing solution and wipes will be placed throughout the building and in the bathrooms.  In addition, these products will be available outside during the registration / check-in process, boat launch / take out and lunches</w:t>
      </w:r>
    </w:p>
    <w:p w:rsidR="00B34F05" w:rsidRDefault="006F054E">
      <w:pPr>
        <w:pStyle w:val="normal0"/>
        <w:numPr>
          <w:ilvl w:val="0"/>
          <w:numId w:val="3"/>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t>Commonly handled items lik</w:t>
      </w:r>
      <w:r>
        <w:rPr>
          <w:rFonts w:ascii="Arial" w:eastAsia="Arial" w:hAnsi="Arial" w:cs="Arial"/>
          <w:color w:val="000000"/>
          <w:sz w:val="24"/>
          <w:szCs w:val="24"/>
        </w:rPr>
        <w:t>e door knobs, faucets, slider doors, etc. will be wiped down periodically during the day and at the end of the day before the clubhouse is closed throughout the regatta</w:t>
      </w:r>
    </w:p>
    <w:p w:rsidR="00B34F05" w:rsidRDefault="00B34F05">
      <w:pPr>
        <w:pStyle w:val="normal0"/>
        <w:rPr>
          <w:rFonts w:ascii="Arial" w:eastAsia="Arial" w:hAnsi="Arial" w:cs="Arial"/>
          <w:b/>
          <w:sz w:val="28"/>
          <w:szCs w:val="28"/>
        </w:rPr>
      </w:pPr>
    </w:p>
    <w:p w:rsidR="00B34F05" w:rsidRDefault="006F054E">
      <w:pPr>
        <w:pStyle w:val="normal0"/>
        <w:rPr>
          <w:rFonts w:ascii="Arial" w:eastAsia="Arial" w:hAnsi="Arial" w:cs="Arial"/>
          <w:b/>
          <w:sz w:val="28"/>
          <w:szCs w:val="28"/>
        </w:rPr>
      </w:pPr>
      <w:r>
        <w:rPr>
          <w:rFonts w:ascii="Arial" w:eastAsia="Arial" w:hAnsi="Arial" w:cs="Arial"/>
          <w:b/>
          <w:sz w:val="28"/>
          <w:szCs w:val="28"/>
        </w:rPr>
        <w:t>Onsite Registration</w:t>
      </w:r>
    </w:p>
    <w:p w:rsidR="00B34F05" w:rsidRDefault="006F054E">
      <w:pPr>
        <w:pStyle w:val="normal0"/>
        <w:numPr>
          <w:ilvl w:val="0"/>
          <w:numId w:val="5"/>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t>Registration will be done outside.  CLYC will provide 2 people that will facilitate the check-in and registration process.  Both individuals will be wearing a face covering</w:t>
      </w:r>
    </w:p>
    <w:p w:rsidR="00B34F05" w:rsidRDefault="006F054E">
      <w:pPr>
        <w:pStyle w:val="normal0"/>
        <w:numPr>
          <w:ilvl w:val="0"/>
          <w:numId w:val="5"/>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t>Hand sanitizing solution and wipes will be available on the tables being used or ne</w:t>
      </w:r>
      <w:r>
        <w:rPr>
          <w:rFonts w:ascii="Arial" w:eastAsia="Arial" w:hAnsi="Arial" w:cs="Arial"/>
          <w:color w:val="000000"/>
          <w:sz w:val="24"/>
          <w:szCs w:val="24"/>
        </w:rPr>
        <w:t>arby</w:t>
      </w:r>
    </w:p>
    <w:p w:rsidR="00B34F05" w:rsidRDefault="00B34F05">
      <w:pPr>
        <w:pStyle w:val="normal0"/>
        <w:rPr>
          <w:rFonts w:ascii="Arial" w:eastAsia="Arial" w:hAnsi="Arial" w:cs="Arial"/>
          <w:b/>
          <w:sz w:val="28"/>
          <w:szCs w:val="28"/>
        </w:rPr>
      </w:pPr>
    </w:p>
    <w:p w:rsidR="00B34F05" w:rsidRDefault="006F054E">
      <w:pPr>
        <w:pStyle w:val="normal0"/>
        <w:rPr>
          <w:rFonts w:ascii="Arial" w:eastAsia="Arial" w:hAnsi="Arial" w:cs="Arial"/>
          <w:b/>
          <w:sz w:val="28"/>
          <w:szCs w:val="28"/>
        </w:rPr>
      </w:pPr>
      <w:r>
        <w:rPr>
          <w:rFonts w:ascii="Arial" w:eastAsia="Arial" w:hAnsi="Arial" w:cs="Arial"/>
          <w:b/>
          <w:sz w:val="28"/>
          <w:szCs w:val="28"/>
        </w:rPr>
        <w:t>Boat Launching / Haul Out</w:t>
      </w:r>
    </w:p>
    <w:p w:rsidR="00B34F05" w:rsidRDefault="006F054E">
      <w:pPr>
        <w:pStyle w:val="normal0"/>
        <w:numPr>
          <w:ilvl w:val="0"/>
          <w:numId w:val="5"/>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t>There will be a prescribed process for haul out to limit congestion and gathering at the ramp area and will be communicated to the participants during the check-in and registration process</w:t>
      </w:r>
    </w:p>
    <w:p w:rsidR="00B34F05" w:rsidRDefault="00B34F05">
      <w:pPr>
        <w:pStyle w:val="normal0"/>
        <w:rPr>
          <w:rFonts w:ascii="Arial" w:eastAsia="Arial" w:hAnsi="Arial" w:cs="Arial"/>
        </w:rPr>
      </w:pPr>
    </w:p>
    <w:p w:rsidR="00B34F05" w:rsidRDefault="006F054E">
      <w:pPr>
        <w:pStyle w:val="normal0"/>
        <w:rPr>
          <w:rFonts w:ascii="Arial" w:eastAsia="Arial" w:hAnsi="Arial" w:cs="Arial"/>
          <w:b/>
          <w:sz w:val="28"/>
          <w:szCs w:val="28"/>
        </w:rPr>
      </w:pPr>
      <w:r>
        <w:rPr>
          <w:rFonts w:ascii="Arial" w:eastAsia="Arial" w:hAnsi="Arial" w:cs="Arial"/>
          <w:b/>
          <w:sz w:val="28"/>
          <w:szCs w:val="28"/>
        </w:rPr>
        <w:t>Competitors Briefing</w:t>
      </w:r>
    </w:p>
    <w:p w:rsidR="00B34F05" w:rsidRDefault="006F054E">
      <w:pPr>
        <w:pStyle w:val="normal0"/>
        <w:numPr>
          <w:ilvl w:val="0"/>
          <w:numId w:val="5"/>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t>The competito</w:t>
      </w:r>
      <w:r>
        <w:rPr>
          <w:rFonts w:ascii="Arial" w:eastAsia="Arial" w:hAnsi="Arial" w:cs="Arial"/>
          <w:color w:val="000000"/>
          <w:sz w:val="24"/>
          <w:szCs w:val="24"/>
        </w:rPr>
        <w:t xml:space="preserve">rs briefing will be </w:t>
      </w:r>
      <w:r>
        <w:rPr>
          <w:rFonts w:ascii="Arial" w:eastAsia="Arial" w:hAnsi="Arial" w:cs="Arial"/>
          <w:sz w:val="24"/>
          <w:szCs w:val="24"/>
        </w:rPr>
        <w:t>conducted at the yacht club facility and broadcast on VHF channel 72.</w:t>
      </w:r>
    </w:p>
    <w:p w:rsidR="00B34F05" w:rsidRDefault="006F054E">
      <w:pPr>
        <w:pStyle w:val="normal0"/>
        <w:rPr>
          <w:rFonts w:ascii="Arial" w:eastAsia="Arial" w:hAnsi="Arial" w:cs="Arial"/>
          <w:b/>
          <w:sz w:val="28"/>
          <w:szCs w:val="28"/>
        </w:rPr>
      </w:pPr>
      <w:r>
        <w:rPr>
          <w:rFonts w:ascii="Arial" w:eastAsia="Arial" w:hAnsi="Arial" w:cs="Arial"/>
          <w:b/>
          <w:sz w:val="28"/>
          <w:szCs w:val="28"/>
        </w:rPr>
        <w:t>Dry Sailing - Mooring - Placement of Boats</w:t>
      </w:r>
    </w:p>
    <w:p w:rsidR="00B34F05" w:rsidRDefault="006F054E">
      <w:pPr>
        <w:pStyle w:val="normal0"/>
        <w:numPr>
          <w:ilvl w:val="0"/>
          <w:numId w:val="5"/>
        </w:numPr>
        <w:pBdr>
          <w:top w:val="nil"/>
          <w:left w:val="nil"/>
          <w:bottom w:val="nil"/>
          <w:right w:val="nil"/>
          <w:between w:val="nil"/>
        </w:pBdr>
        <w:spacing w:after="0" w:line="240" w:lineRule="auto"/>
        <w:rPr>
          <w:color w:val="000000"/>
          <w:sz w:val="24"/>
          <w:szCs w:val="24"/>
        </w:rPr>
      </w:pPr>
      <w:r>
        <w:rPr>
          <w:rFonts w:ascii="Arial" w:eastAsia="Arial" w:hAnsi="Arial" w:cs="Arial"/>
          <w:sz w:val="24"/>
          <w:szCs w:val="24"/>
        </w:rPr>
        <w:t>Dry sailing of boats will be on a first come, first served basis at the club facility and spots are limited</w:t>
      </w:r>
    </w:p>
    <w:p w:rsidR="00B34F05" w:rsidRDefault="006F054E">
      <w:pPr>
        <w:pStyle w:val="normal0"/>
        <w:numPr>
          <w:ilvl w:val="0"/>
          <w:numId w:val="5"/>
        </w:numPr>
        <w:pBdr>
          <w:top w:val="nil"/>
          <w:left w:val="nil"/>
          <w:bottom w:val="nil"/>
          <w:right w:val="nil"/>
          <w:between w:val="nil"/>
        </w:pBdr>
        <w:spacing w:after="0" w:line="240" w:lineRule="auto"/>
        <w:rPr>
          <w:color w:val="000000"/>
          <w:sz w:val="24"/>
          <w:szCs w:val="24"/>
        </w:rPr>
      </w:pPr>
      <w:r>
        <w:rPr>
          <w:rFonts w:ascii="Arial" w:eastAsia="Arial" w:hAnsi="Arial" w:cs="Arial"/>
          <w:sz w:val="24"/>
          <w:szCs w:val="24"/>
        </w:rPr>
        <w:t xml:space="preserve">Dry sailing at </w:t>
      </w:r>
      <w:r>
        <w:rPr>
          <w:rFonts w:ascii="Arial" w:eastAsia="Arial" w:hAnsi="Arial" w:cs="Arial"/>
          <w:sz w:val="24"/>
          <w:szCs w:val="24"/>
        </w:rPr>
        <w:t>the Lakeside Inn will be reserved for those staying at this location</w:t>
      </w:r>
    </w:p>
    <w:p w:rsidR="00B34F05" w:rsidRDefault="006F054E">
      <w:pPr>
        <w:pStyle w:val="normal0"/>
        <w:numPr>
          <w:ilvl w:val="0"/>
          <w:numId w:val="5"/>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lastRenderedPageBreak/>
        <w:t xml:space="preserve">All other boats will be </w:t>
      </w:r>
      <w:r>
        <w:rPr>
          <w:rFonts w:ascii="Arial" w:eastAsia="Arial" w:hAnsi="Arial" w:cs="Arial"/>
          <w:sz w:val="24"/>
          <w:szCs w:val="24"/>
        </w:rPr>
        <w:t xml:space="preserve">moored or cross tied </w:t>
      </w:r>
      <w:r>
        <w:rPr>
          <w:rFonts w:ascii="Arial" w:eastAsia="Arial" w:hAnsi="Arial" w:cs="Arial"/>
          <w:color w:val="000000"/>
          <w:sz w:val="24"/>
          <w:szCs w:val="24"/>
        </w:rPr>
        <w:t>at private residences near the sailing area</w:t>
      </w:r>
    </w:p>
    <w:p w:rsidR="00B34F05" w:rsidRDefault="006F054E">
      <w:pPr>
        <w:pStyle w:val="normal0"/>
        <w:numPr>
          <w:ilvl w:val="0"/>
          <w:numId w:val="5"/>
        </w:numPr>
        <w:pBdr>
          <w:top w:val="nil"/>
          <w:left w:val="nil"/>
          <w:bottom w:val="nil"/>
          <w:right w:val="nil"/>
          <w:between w:val="nil"/>
        </w:pBdr>
        <w:spacing w:after="0" w:line="240" w:lineRule="auto"/>
        <w:rPr>
          <w:rFonts w:ascii="Arial" w:eastAsia="Arial" w:hAnsi="Arial" w:cs="Arial"/>
          <w:sz w:val="24"/>
          <w:szCs w:val="24"/>
        </w:rPr>
      </w:pPr>
      <w:r>
        <w:rPr>
          <w:rFonts w:ascii="Arial" w:eastAsia="Arial" w:hAnsi="Arial" w:cs="Arial"/>
          <w:sz w:val="24"/>
          <w:szCs w:val="24"/>
        </w:rPr>
        <w:t>You may also make arrangements with friends and/or family to keep your boat at their private resid</w:t>
      </w:r>
      <w:r>
        <w:rPr>
          <w:rFonts w:ascii="Arial" w:eastAsia="Arial" w:hAnsi="Arial" w:cs="Arial"/>
          <w:sz w:val="24"/>
          <w:szCs w:val="24"/>
        </w:rPr>
        <w:t>ence</w:t>
      </w:r>
    </w:p>
    <w:p w:rsidR="00B34F05" w:rsidRDefault="00B34F05">
      <w:pPr>
        <w:pStyle w:val="normal0"/>
        <w:ind w:left="360"/>
        <w:rPr>
          <w:rFonts w:ascii="Arial" w:eastAsia="Arial" w:hAnsi="Arial" w:cs="Arial"/>
        </w:rPr>
      </w:pPr>
    </w:p>
    <w:p w:rsidR="00B34F05" w:rsidRDefault="006F054E">
      <w:pPr>
        <w:pStyle w:val="normal0"/>
        <w:rPr>
          <w:rFonts w:ascii="Arial" w:eastAsia="Arial" w:hAnsi="Arial" w:cs="Arial"/>
          <w:b/>
          <w:sz w:val="28"/>
          <w:szCs w:val="28"/>
        </w:rPr>
      </w:pPr>
      <w:r>
        <w:rPr>
          <w:rFonts w:ascii="Arial" w:eastAsia="Arial" w:hAnsi="Arial" w:cs="Arial"/>
          <w:b/>
          <w:sz w:val="28"/>
          <w:szCs w:val="28"/>
        </w:rPr>
        <w:t>Lunches</w:t>
      </w:r>
    </w:p>
    <w:p w:rsidR="00B34F05" w:rsidRDefault="006F054E">
      <w:pPr>
        <w:pStyle w:val="normal0"/>
        <w:numPr>
          <w:ilvl w:val="0"/>
          <w:numId w:val="1"/>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t>All lunches will be individually packed and provided to participants outside the CLYC clubhouse prior to each day’s racing and during the lunch period as determined by the Race Committee</w:t>
      </w:r>
    </w:p>
    <w:p w:rsidR="00B34F05" w:rsidRDefault="006F054E">
      <w:pPr>
        <w:pStyle w:val="normal0"/>
        <w:numPr>
          <w:ilvl w:val="0"/>
          <w:numId w:val="1"/>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t>For those wishing to eat at the CLYC, they will be directed to the tent area where tables will be appropriately spaced.  Hand sanitizer and/or wipes will be available in the tent area</w:t>
      </w:r>
    </w:p>
    <w:p w:rsidR="00B34F05" w:rsidRDefault="00B34F05">
      <w:pPr>
        <w:pStyle w:val="normal0"/>
        <w:rPr>
          <w:rFonts w:ascii="Arial" w:eastAsia="Arial" w:hAnsi="Arial" w:cs="Arial"/>
          <w:b/>
          <w:sz w:val="28"/>
          <w:szCs w:val="28"/>
        </w:rPr>
      </w:pPr>
    </w:p>
    <w:p w:rsidR="00B34F05" w:rsidRDefault="006F054E">
      <w:pPr>
        <w:pStyle w:val="normal0"/>
        <w:rPr>
          <w:rFonts w:ascii="Arial" w:eastAsia="Arial" w:hAnsi="Arial" w:cs="Arial"/>
          <w:b/>
          <w:sz w:val="28"/>
          <w:szCs w:val="28"/>
        </w:rPr>
      </w:pPr>
      <w:r>
        <w:rPr>
          <w:rFonts w:ascii="Arial" w:eastAsia="Arial" w:hAnsi="Arial" w:cs="Arial"/>
          <w:b/>
          <w:sz w:val="28"/>
          <w:szCs w:val="28"/>
        </w:rPr>
        <w:t>Evening Events</w:t>
      </w:r>
    </w:p>
    <w:p w:rsidR="00B34F05" w:rsidRDefault="006F054E">
      <w:pPr>
        <w:pStyle w:val="normal0"/>
        <w:numPr>
          <w:ilvl w:val="0"/>
          <w:numId w:val="1"/>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t xml:space="preserve">The 2 evening events scheduled will be held </w:t>
      </w:r>
      <w:r>
        <w:rPr>
          <w:rFonts w:ascii="Arial" w:eastAsia="Arial" w:hAnsi="Arial" w:cs="Arial"/>
          <w:sz w:val="24"/>
          <w:szCs w:val="24"/>
        </w:rPr>
        <w:t>at venues su</w:t>
      </w:r>
      <w:r>
        <w:rPr>
          <w:rFonts w:ascii="Arial" w:eastAsia="Arial" w:hAnsi="Arial" w:cs="Arial"/>
          <w:sz w:val="24"/>
          <w:szCs w:val="24"/>
        </w:rPr>
        <w:t xml:space="preserve">itable to </w:t>
      </w:r>
      <w:r>
        <w:rPr>
          <w:rFonts w:ascii="Arial" w:eastAsia="Arial" w:hAnsi="Arial" w:cs="Arial"/>
          <w:color w:val="000000"/>
          <w:sz w:val="24"/>
          <w:szCs w:val="24"/>
        </w:rPr>
        <w:t>allow for maximum social distancing</w:t>
      </w:r>
    </w:p>
    <w:p w:rsidR="00B34F05" w:rsidRDefault="006F054E">
      <w:pPr>
        <w:pStyle w:val="normal0"/>
        <w:numPr>
          <w:ilvl w:val="0"/>
          <w:numId w:val="1"/>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t>Tables and seating will be spaced in compliance with the current State of Iowa and CDC recommendations</w:t>
      </w:r>
    </w:p>
    <w:p w:rsidR="00B34F05" w:rsidRDefault="00B34F05">
      <w:pPr>
        <w:pStyle w:val="normal0"/>
        <w:rPr>
          <w:rFonts w:ascii="Arial" w:eastAsia="Arial" w:hAnsi="Arial" w:cs="Arial"/>
          <w:b/>
          <w:sz w:val="28"/>
          <w:szCs w:val="28"/>
        </w:rPr>
      </w:pPr>
    </w:p>
    <w:p w:rsidR="00B34F05" w:rsidRDefault="006F054E">
      <w:pPr>
        <w:pStyle w:val="normal0"/>
        <w:rPr>
          <w:rFonts w:ascii="Arial" w:eastAsia="Arial" w:hAnsi="Arial" w:cs="Arial"/>
          <w:b/>
          <w:sz w:val="28"/>
          <w:szCs w:val="28"/>
        </w:rPr>
      </w:pPr>
      <w:r>
        <w:rPr>
          <w:rFonts w:ascii="Arial" w:eastAsia="Arial" w:hAnsi="Arial" w:cs="Arial"/>
          <w:b/>
          <w:sz w:val="28"/>
          <w:szCs w:val="28"/>
        </w:rPr>
        <w:t>Housing</w:t>
      </w:r>
    </w:p>
    <w:p w:rsidR="00B34F05" w:rsidRDefault="006F054E">
      <w:pPr>
        <w:pStyle w:val="normal0"/>
        <w:numPr>
          <w:ilvl w:val="0"/>
          <w:numId w:val="2"/>
        </w:num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The CLYC, as regatta host, will not be providing any assistance with housing.  Each participant is expected to make their own arrangements so that they can adhere to their own comfort level of social interaction</w:t>
      </w:r>
    </w:p>
    <w:p w:rsidR="00B34F05" w:rsidRDefault="006F054E">
      <w:pPr>
        <w:pStyle w:val="normal0"/>
        <w:numPr>
          <w:ilvl w:val="0"/>
          <w:numId w:val="2"/>
        </w:numPr>
        <w:spacing w:after="0"/>
        <w:rPr>
          <w:rFonts w:ascii="Arial" w:eastAsia="Arial" w:hAnsi="Arial" w:cs="Arial"/>
        </w:rPr>
      </w:pPr>
      <w:r>
        <w:rPr>
          <w:rFonts w:ascii="Arial" w:eastAsia="Arial" w:hAnsi="Arial" w:cs="Arial"/>
        </w:rPr>
        <w:t xml:space="preserve">Please visit </w:t>
      </w:r>
      <w:hyperlink r:id="rId10">
        <w:r>
          <w:rPr>
            <w:rFonts w:ascii="Arial" w:eastAsia="Arial" w:hAnsi="Arial" w:cs="Arial"/>
            <w:color w:val="1155CC"/>
            <w:u w:val="single"/>
          </w:rPr>
          <w:t>clearlakeiowa.com</w:t>
        </w:r>
      </w:hyperlink>
      <w:r>
        <w:rPr>
          <w:rFonts w:ascii="Arial" w:eastAsia="Arial" w:hAnsi="Arial" w:cs="Arial"/>
        </w:rPr>
        <w:t xml:space="preserve"> for information on local hotels or use your favorite booking site.  Many great hotels, motels and Airbnb options are available</w:t>
      </w:r>
    </w:p>
    <w:p w:rsidR="00B34F05" w:rsidRDefault="006F054E">
      <w:pPr>
        <w:pStyle w:val="normal0"/>
        <w:numPr>
          <w:ilvl w:val="0"/>
          <w:numId w:val="2"/>
        </w:numPr>
        <w:spacing w:after="0"/>
        <w:rPr>
          <w:rFonts w:ascii="Arial" w:eastAsia="Arial" w:hAnsi="Arial" w:cs="Arial"/>
        </w:rPr>
      </w:pPr>
      <w:r>
        <w:rPr>
          <w:rFonts w:ascii="Arial" w:eastAsia="Arial" w:hAnsi="Arial" w:cs="Arial"/>
        </w:rPr>
        <w:t xml:space="preserve">Please visit </w:t>
      </w:r>
      <w:hyperlink r:id="rId11">
        <w:r>
          <w:rPr>
            <w:rFonts w:ascii="Arial" w:eastAsia="Arial" w:hAnsi="Arial" w:cs="Arial"/>
            <w:color w:val="1155CC"/>
            <w:u w:val="single"/>
          </w:rPr>
          <w:t>travelnorthiowa.com</w:t>
        </w:r>
      </w:hyperlink>
      <w:r>
        <w:rPr>
          <w:rFonts w:ascii="Arial" w:eastAsia="Arial" w:hAnsi="Arial" w:cs="Arial"/>
        </w:rPr>
        <w:t xml:space="preserve"> for infor</w:t>
      </w:r>
      <w:r>
        <w:rPr>
          <w:rFonts w:ascii="Arial" w:eastAsia="Arial" w:hAnsi="Arial" w:cs="Arial"/>
        </w:rPr>
        <w:t xml:space="preserve">mation or </w:t>
      </w:r>
      <w:hyperlink r:id="rId12">
        <w:r>
          <w:rPr>
            <w:rFonts w:ascii="Arial" w:eastAsia="Arial" w:hAnsi="Arial" w:cs="Arial"/>
            <w:color w:val="1155CC"/>
            <w:u w:val="single"/>
          </w:rPr>
          <w:t>here for the visitors guide</w:t>
        </w:r>
      </w:hyperlink>
      <w:r>
        <w:rPr>
          <w:rFonts w:ascii="Arial" w:eastAsia="Arial" w:hAnsi="Arial" w:cs="Arial"/>
        </w:rPr>
        <w:t xml:space="preserve">.  You will also receive visitor information at regatta check-in. </w:t>
      </w:r>
    </w:p>
    <w:p w:rsidR="00B34F05" w:rsidRDefault="006F054E">
      <w:pPr>
        <w:pStyle w:val="normal0"/>
        <w:numPr>
          <w:ilvl w:val="0"/>
          <w:numId w:val="2"/>
        </w:numPr>
        <w:rPr>
          <w:rFonts w:ascii="Arial" w:eastAsia="Arial" w:hAnsi="Arial" w:cs="Arial"/>
        </w:rPr>
      </w:pPr>
      <w:r>
        <w:rPr>
          <w:rFonts w:ascii="Arial" w:eastAsia="Arial" w:hAnsi="Arial" w:cs="Arial"/>
          <w:b/>
          <w:color w:val="1D2228"/>
        </w:rPr>
        <w:t xml:space="preserve">If camping, we suggest you stay at the Clear Lake State Park </w:t>
      </w:r>
      <w:hyperlink r:id="rId13">
        <w:r>
          <w:rPr>
            <w:rFonts w:ascii="Arial" w:eastAsia="Arial" w:hAnsi="Arial" w:cs="Arial"/>
            <w:b/>
            <w:color w:val="0563C1"/>
            <w:u w:val="single"/>
          </w:rPr>
          <w:t>https://www.iowadnr.gov/Places-to-Go/State-Parks/Iowa-State-Parks/Clear-Lake-State-Park</w:t>
        </w:r>
      </w:hyperlink>
    </w:p>
    <w:p w:rsidR="00B34F05" w:rsidRDefault="00B34F05">
      <w:pPr>
        <w:pStyle w:val="normal0"/>
        <w:ind w:left="720"/>
        <w:rPr>
          <w:rFonts w:ascii="Arial" w:eastAsia="Arial" w:hAnsi="Arial" w:cs="Arial"/>
        </w:rPr>
      </w:pPr>
    </w:p>
    <w:p w:rsidR="00B34F05" w:rsidRDefault="006F054E">
      <w:pPr>
        <w:pStyle w:val="normal0"/>
        <w:rPr>
          <w:rFonts w:ascii="Arial" w:eastAsia="Arial" w:hAnsi="Arial" w:cs="Arial"/>
          <w:b/>
          <w:sz w:val="28"/>
          <w:szCs w:val="28"/>
        </w:rPr>
      </w:pPr>
      <w:r>
        <w:rPr>
          <w:rFonts w:ascii="Arial" w:eastAsia="Arial" w:hAnsi="Arial" w:cs="Arial"/>
          <w:b/>
          <w:sz w:val="28"/>
          <w:szCs w:val="28"/>
        </w:rPr>
        <w:t>Spectator / Crew Boats</w:t>
      </w:r>
    </w:p>
    <w:p w:rsidR="00B34F05" w:rsidRDefault="006F054E">
      <w:pPr>
        <w:pStyle w:val="normal0"/>
        <w:numPr>
          <w:ilvl w:val="0"/>
          <w:numId w:val="4"/>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t>All boats will be provided with hand sanitizer and wipes for use by the participants and wiped down after each disembarkment</w:t>
      </w:r>
    </w:p>
    <w:p w:rsidR="00B34F05" w:rsidRDefault="006F054E">
      <w:pPr>
        <w:pStyle w:val="normal0"/>
        <w:numPr>
          <w:ilvl w:val="0"/>
          <w:numId w:val="4"/>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t>Boats will not be filled to capacity to allow for social distancing by onboard guests</w:t>
      </w:r>
    </w:p>
    <w:p w:rsidR="00B34F05" w:rsidRDefault="006F054E">
      <w:pPr>
        <w:pStyle w:val="normal0"/>
        <w:numPr>
          <w:ilvl w:val="0"/>
          <w:numId w:val="4"/>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t>Boat drivers will be instructed to be flexibl</w:t>
      </w:r>
      <w:r>
        <w:rPr>
          <w:rFonts w:ascii="Arial" w:eastAsia="Arial" w:hAnsi="Arial" w:cs="Arial"/>
          <w:color w:val="000000"/>
          <w:sz w:val="24"/>
          <w:szCs w:val="24"/>
        </w:rPr>
        <w:t>e and sensitive to individuals who may feel uncomfortable while onboard</w:t>
      </w:r>
    </w:p>
    <w:p w:rsidR="00B34F05" w:rsidRDefault="006F054E">
      <w:pPr>
        <w:pStyle w:val="normal0"/>
        <w:numPr>
          <w:ilvl w:val="0"/>
          <w:numId w:val="4"/>
        </w:numPr>
        <w:pBdr>
          <w:top w:val="nil"/>
          <w:left w:val="nil"/>
          <w:bottom w:val="nil"/>
          <w:right w:val="nil"/>
          <w:between w:val="nil"/>
        </w:pBdr>
        <w:spacing w:after="0" w:line="240" w:lineRule="auto"/>
        <w:rPr>
          <w:color w:val="000000"/>
          <w:sz w:val="24"/>
          <w:szCs w:val="24"/>
        </w:rPr>
      </w:pPr>
      <w:r>
        <w:rPr>
          <w:rFonts w:ascii="Arial" w:eastAsia="Arial" w:hAnsi="Arial" w:cs="Arial"/>
          <w:sz w:val="24"/>
          <w:szCs w:val="24"/>
        </w:rPr>
        <w:lastRenderedPageBreak/>
        <w:t>If required/recommended by the CDC and IDPH, f</w:t>
      </w:r>
      <w:r>
        <w:rPr>
          <w:rFonts w:ascii="Arial" w:eastAsia="Arial" w:hAnsi="Arial" w:cs="Arial"/>
          <w:color w:val="000000"/>
          <w:sz w:val="24"/>
          <w:szCs w:val="24"/>
        </w:rPr>
        <w:t xml:space="preserve">ace coverings </w:t>
      </w:r>
      <w:r>
        <w:rPr>
          <w:rFonts w:ascii="Arial" w:eastAsia="Arial" w:hAnsi="Arial" w:cs="Arial"/>
          <w:sz w:val="24"/>
          <w:szCs w:val="24"/>
        </w:rPr>
        <w:t xml:space="preserve">may be required </w:t>
      </w:r>
      <w:r>
        <w:rPr>
          <w:rFonts w:ascii="Arial" w:eastAsia="Arial" w:hAnsi="Arial" w:cs="Arial"/>
          <w:color w:val="000000"/>
          <w:sz w:val="24"/>
          <w:szCs w:val="24"/>
        </w:rPr>
        <w:t>by passengers while onboard</w:t>
      </w:r>
    </w:p>
    <w:p w:rsidR="00B34F05" w:rsidRDefault="00B34F05">
      <w:pPr>
        <w:pStyle w:val="normal0"/>
        <w:rPr>
          <w:rFonts w:ascii="Arial" w:eastAsia="Arial" w:hAnsi="Arial" w:cs="Arial"/>
        </w:rPr>
      </w:pPr>
    </w:p>
    <w:p w:rsidR="00B34F05" w:rsidRDefault="006F054E">
      <w:pPr>
        <w:pStyle w:val="normal0"/>
        <w:rPr>
          <w:rFonts w:ascii="Arial" w:eastAsia="Arial" w:hAnsi="Arial" w:cs="Arial"/>
          <w:b/>
          <w:sz w:val="28"/>
          <w:szCs w:val="28"/>
        </w:rPr>
      </w:pPr>
      <w:r>
        <w:rPr>
          <w:rFonts w:ascii="Arial" w:eastAsia="Arial" w:hAnsi="Arial" w:cs="Arial"/>
          <w:b/>
          <w:sz w:val="28"/>
          <w:szCs w:val="28"/>
        </w:rPr>
        <w:t>Protest Hearings</w:t>
      </w:r>
    </w:p>
    <w:p w:rsidR="00B34F05" w:rsidRDefault="006F054E">
      <w:pPr>
        <w:pStyle w:val="normal0"/>
        <w:numPr>
          <w:ilvl w:val="0"/>
          <w:numId w:val="6"/>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t xml:space="preserve">Protest hearings will be conducted at the CLYC clubhouse in a </w:t>
      </w:r>
      <w:r>
        <w:rPr>
          <w:rFonts w:ascii="Arial" w:eastAsia="Arial" w:hAnsi="Arial" w:cs="Arial"/>
          <w:color w:val="000000"/>
          <w:sz w:val="24"/>
          <w:szCs w:val="24"/>
        </w:rPr>
        <w:t xml:space="preserve">manner </w:t>
      </w:r>
      <w:r>
        <w:rPr>
          <w:rFonts w:ascii="Arial" w:eastAsia="Arial" w:hAnsi="Arial" w:cs="Arial"/>
          <w:sz w:val="24"/>
          <w:szCs w:val="24"/>
        </w:rPr>
        <w:t>reflective</w:t>
      </w:r>
      <w:r>
        <w:rPr>
          <w:rFonts w:ascii="Arial" w:eastAsia="Arial" w:hAnsi="Arial" w:cs="Arial"/>
          <w:color w:val="000000"/>
          <w:sz w:val="24"/>
          <w:szCs w:val="24"/>
        </w:rPr>
        <w:t xml:space="preserve"> of </w:t>
      </w:r>
      <w:r>
        <w:rPr>
          <w:rFonts w:ascii="Arial" w:eastAsia="Arial" w:hAnsi="Arial" w:cs="Arial"/>
          <w:sz w:val="24"/>
          <w:szCs w:val="24"/>
        </w:rPr>
        <w:t>guidelines in place at the time of the regatta</w:t>
      </w:r>
    </w:p>
    <w:p w:rsidR="00B34F05" w:rsidRDefault="006F054E">
      <w:pPr>
        <w:pStyle w:val="normal0"/>
        <w:numPr>
          <w:ilvl w:val="0"/>
          <w:numId w:val="6"/>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t>All tables and chairs will be spaced in compliance with the current State of Iowa and CDC recommendations</w:t>
      </w:r>
    </w:p>
    <w:p w:rsidR="00B34F05" w:rsidRDefault="006F054E">
      <w:pPr>
        <w:pStyle w:val="normal0"/>
        <w:numPr>
          <w:ilvl w:val="0"/>
          <w:numId w:val="6"/>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t>Face coverings will be required by all in attendance</w:t>
      </w:r>
    </w:p>
    <w:p w:rsidR="00B34F05" w:rsidRDefault="00B34F05">
      <w:pPr>
        <w:pStyle w:val="normal0"/>
        <w:rPr>
          <w:rFonts w:ascii="Arial" w:eastAsia="Arial" w:hAnsi="Arial" w:cs="Arial"/>
        </w:rPr>
      </w:pPr>
    </w:p>
    <w:p w:rsidR="00B34F05" w:rsidRDefault="006F054E">
      <w:pPr>
        <w:pStyle w:val="normal0"/>
        <w:rPr>
          <w:rFonts w:ascii="Arial" w:eastAsia="Arial" w:hAnsi="Arial" w:cs="Arial"/>
          <w:b/>
          <w:sz w:val="28"/>
          <w:szCs w:val="28"/>
        </w:rPr>
      </w:pPr>
      <w:r>
        <w:rPr>
          <w:rFonts w:ascii="Arial" w:eastAsia="Arial" w:hAnsi="Arial" w:cs="Arial"/>
          <w:b/>
          <w:sz w:val="28"/>
          <w:szCs w:val="28"/>
        </w:rPr>
        <w:t>Trophy Presentation</w:t>
      </w:r>
    </w:p>
    <w:p w:rsidR="00B34F05" w:rsidRDefault="006F054E">
      <w:pPr>
        <w:pStyle w:val="normal0"/>
        <w:numPr>
          <w:ilvl w:val="0"/>
          <w:numId w:val="7"/>
        </w:numPr>
        <w:pBdr>
          <w:top w:val="nil"/>
          <w:left w:val="nil"/>
          <w:bottom w:val="nil"/>
          <w:right w:val="nil"/>
          <w:between w:val="nil"/>
        </w:pBdr>
        <w:spacing w:after="0" w:line="240" w:lineRule="auto"/>
        <w:rPr>
          <w:color w:val="000000"/>
          <w:sz w:val="24"/>
          <w:szCs w:val="24"/>
        </w:rPr>
      </w:pPr>
      <w:r>
        <w:rPr>
          <w:rFonts w:ascii="Arial" w:eastAsia="Arial" w:hAnsi="Arial" w:cs="Arial"/>
          <w:color w:val="000000"/>
          <w:sz w:val="24"/>
          <w:szCs w:val="24"/>
        </w:rPr>
        <w:t>The trophy presentations will be conducted outside the CLYC clubhouse under the tent or nearby</w:t>
      </w:r>
    </w:p>
    <w:p w:rsidR="00B34F05" w:rsidRDefault="00B34F05">
      <w:pPr>
        <w:pStyle w:val="normal0"/>
        <w:rPr>
          <w:rFonts w:ascii="Arial" w:eastAsia="Arial" w:hAnsi="Arial" w:cs="Arial"/>
          <w:b/>
          <w:i/>
          <w:sz w:val="40"/>
          <w:szCs w:val="40"/>
          <w:u w:val="single"/>
        </w:rPr>
      </w:pPr>
    </w:p>
    <w:p w:rsidR="00B34F05" w:rsidRDefault="006F054E">
      <w:pPr>
        <w:pStyle w:val="normal0"/>
        <w:jc w:val="center"/>
        <w:rPr>
          <w:rFonts w:ascii="Arial" w:eastAsia="Arial" w:hAnsi="Arial" w:cs="Arial"/>
          <w:b/>
          <w:i/>
          <w:sz w:val="40"/>
          <w:szCs w:val="40"/>
          <w:u w:val="single"/>
        </w:rPr>
      </w:pPr>
      <w:r>
        <w:rPr>
          <w:rFonts w:ascii="Arial" w:eastAsia="Arial" w:hAnsi="Arial" w:cs="Arial"/>
          <w:b/>
          <w:i/>
          <w:noProof/>
          <w:sz w:val="40"/>
          <w:szCs w:val="40"/>
          <w:u w:val="single"/>
        </w:rPr>
        <w:drawing>
          <wp:inline distT="114300" distB="114300" distL="114300" distR="114300">
            <wp:extent cx="3681413" cy="2761059"/>
            <wp:effectExtent l="0" t="0" r="0" b="0"/>
            <wp:docPr id="1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4"/>
                    <a:srcRect/>
                    <a:stretch>
                      <a:fillRect/>
                    </a:stretch>
                  </pic:blipFill>
                  <pic:spPr>
                    <a:xfrm>
                      <a:off x="0" y="0"/>
                      <a:ext cx="3681413" cy="2761059"/>
                    </a:xfrm>
                    <a:prstGeom prst="rect">
                      <a:avLst/>
                    </a:prstGeom>
                    <a:ln/>
                  </pic:spPr>
                </pic:pic>
              </a:graphicData>
            </a:graphic>
          </wp:inline>
        </w:drawing>
      </w:r>
    </w:p>
    <w:p w:rsidR="00B34F05" w:rsidRDefault="00B34F05">
      <w:pPr>
        <w:pStyle w:val="normal0"/>
        <w:jc w:val="center"/>
        <w:rPr>
          <w:rFonts w:ascii="Arial" w:eastAsia="Arial" w:hAnsi="Arial" w:cs="Arial"/>
          <w:sz w:val="16"/>
          <w:szCs w:val="16"/>
        </w:rPr>
      </w:pPr>
    </w:p>
    <w:p w:rsidR="00B34F05" w:rsidRDefault="006F054E">
      <w:pPr>
        <w:pStyle w:val="normal0"/>
        <w:jc w:val="center"/>
        <w:rPr>
          <w:rFonts w:ascii="Arial" w:eastAsia="Arial" w:hAnsi="Arial" w:cs="Arial"/>
          <w:sz w:val="16"/>
          <w:szCs w:val="16"/>
        </w:rPr>
      </w:pPr>
      <w:r>
        <w:rPr>
          <w:rFonts w:ascii="Arial" w:eastAsia="Arial" w:hAnsi="Arial" w:cs="Arial"/>
          <w:b/>
          <w:sz w:val="36"/>
          <w:szCs w:val="36"/>
          <w:u w:val="single"/>
        </w:rPr>
        <w:t>Notice of Race</w:t>
      </w:r>
    </w:p>
    <w:tbl>
      <w:tblPr>
        <w:tblStyle w:val="a"/>
        <w:tblW w:w="10095" w:type="dxa"/>
        <w:tblInd w:w="-635" w:type="dxa"/>
        <w:tblBorders>
          <w:top w:val="nil"/>
          <w:left w:val="nil"/>
          <w:bottom w:val="nil"/>
          <w:right w:val="nil"/>
          <w:insideH w:val="nil"/>
          <w:insideV w:val="nil"/>
        </w:tblBorders>
        <w:tblLayout w:type="fixed"/>
        <w:tblLook w:val="0600" w:firstRow="0" w:lastRow="0" w:firstColumn="0" w:lastColumn="0" w:noHBand="1" w:noVBand="1"/>
      </w:tblPr>
      <w:tblGrid>
        <w:gridCol w:w="2370"/>
        <w:gridCol w:w="7485"/>
        <w:gridCol w:w="240"/>
      </w:tblGrid>
      <w:tr w:rsidR="00B34F05">
        <w:trPr>
          <w:trHeight w:val="2510"/>
        </w:trPr>
        <w:tc>
          <w:tcPr>
            <w:tcW w:w="2370" w:type="dxa"/>
            <w:tcBorders>
              <w:top w:val="nil"/>
              <w:left w:val="nil"/>
              <w:bottom w:val="nil"/>
              <w:right w:val="nil"/>
            </w:tcBorders>
            <w:shd w:val="clear" w:color="auto" w:fill="002060"/>
            <w:tcMar>
              <w:top w:w="100" w:type="dxa"/>
              <w:left w:w="100" w:type="dxa"/>
              <w:bottom w:w="100" w:type="dxa"/>
              <w:right w:w="100" w:type="dxa"/>
            </w:tcMar>
          </w:tcPr>
          <w:p w:rsidR="00B34F05" w:rsidRDefault="006F054E">
            <w:pPr>
              <w:pStyle w:val="normal0"/>
              <w:spacing w:after="0"/>
              <w:jc w:val="center"/>
              <w:rPr>
                <w:rFonts w:ascii="Arial" w:eastAsia="Arial" w:hAnsi="Arial" w:cs="Arial"/>
                <w:b/>
                <w:sz w:val="21"/>
                <w:szCs w:val="21"/>
              </w:rPr>
            </w:pPr>
            <w:r>
              <w:rPr>
                <w:rFonts w:ascii="Arial" w:eastAsia="Arial" w:hAnsi="Arial" w:cs="Arial"/>
                <w:b/>
                <w:noProof/>
                <w:sz w:val="21"/>
                <w:szCs w:val="21"/>
              </w:rPr>
              <w:lastRenderedPageBreak/>
              <w:drawing>
                <wp:inline distT="114300" distB="114300" distL="114300" distR="114300">
                  <wp:extent cx="1333500" cy="1333500"/>
                  <wp:effectExtent l="0" t="0" r="0" b="0"/>
                  <wp:docPr id="2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5"/>
                          <a:srcRect/>
                          <a:stretch>
                            <a:fillRect/>
                          </a:stretch>
                        </pic:blipFill>
                        <pic:spPr>
                          <a:xfrm>
                            <a:off x="0" y="0"/>
                            <a:ext cx="1333500" cy="1333500"/>
                          </a:xfrm>
                          <a:prstGeom prst="rect">
                            <a:avLst/>
                          </a:prstGeom>
                          <a:ln/>
                        </pic:spPr>
                      </pic:pic>
                    </a:graphicData>
                  </a:graphic>
                </wp:inline>
              </w:drawing>
            </w:r>
          </w:p>
        </w:tc>
        <w:tc>
          <w:tcPr>
            <w:tcW w:w="7725" w:type="dxa"/>
            <w:gridSpan w:val="2"/>
            <w:tcBorders>
              <w:top w:val="nil"/>
              <w:left w:val="nil"/>
              <w:bottom w:val="nil"/>
              <w:right w:val="nil"/>
            </w:tcBorders>
            <w:tcMar>
              <w:top w:w="100" w:type="dxa"/>
              <w:left w:w="100" w:type="dxa"/>
              <w:bottom w:w="100" w:type="dxa"/>
              <w:right w:w="100" w:type="dxa"/>
            </w:tcMar>
          </w:tcPr>
          <w:p w:rsidR="00B34F05" w:rsidRDefault="006F054E">
            <w:pPr>
              <w:pStyle w:val="normal0"/>
              <w:jc w:val="center"/>
              <w:rPr>
                <w:rFonts w:ascii="Arial" w:eastAsia="Arial" w:hAnsi="Arial" w:cs="Arial"/>
                <w:b/>
                <w:sz w:val="24"/>
                <w:szCs w:val="24"/>
              </w:rPr>
            </w:pPr>
            <w:r>
              <w:rPr>
                <w:rFonts w:ascii="Arial" w:eastAsia="Arial" w:hAnsi="Arial" w:cs="Arial"/>
                <w:b/>
                <w:sz w:val="24"/>
                <w:szCs w:val="24"/>
              </w:rPr>
              <w:t>MC Fleet #36 and the Clear Lake Yacht Club cordially invite you to the</w:t>
            </w:r>
          </w:p>
          <w:p w:rsidR="00B34F05" w:rsidRDefault="00B34F05">
            <w:pPr>
              <w:pStyle w:val="normal0"/>
              <w:jc w:val="center"/>
              <w:rPr>
                <w:rFonts w:ascii="Arial" w:eastAsia="Arial" w:hAnsi="Arial" w:cs="Arial"/>
                <w:b/>
                <w:color w:val="000080"/>
                <w:sz w:val="24"/>
                <w:szCs w:val="24"/>
              </w:rPr>
            </w:pPr>
          </w:p>
          <w:p w:rsidR="00B34F05" w:rsidRDefault="006F054E">
            <w:pPr>
              <w:pStyle w:val="normal0"/>
              <w:jc w:val="center"/>
              <w:rPr>
                <w:rFonts w:ascii="Arial" w:eastAsia="Arial" w:hAnsi="Arial" w:cs="Arial"/>
                <w:b/>
                <w:i/>
                <w:color w:val="002060"/>
                <w:sz w:val="36"/>
                <w:szCs w:val="36"/>
              </w:rPr>
            </w:pPr>
            <w:r>
              <w:rPr>
                <w:rFonts w:ascii="Arial" w:eastAsia="Arial" w:hAnsi="Arial" w:cs="Arial"/>
                <w:b/>
                <w:i/>
                <w:color w:val="002060"/>
                <w:sz w:val="36"/>
                <w:szCs w:val="36"/>
              </w:rPr>
              <w:t>MCSA 50th National Championship Regatta</w:t>
            </w:r>
          </w:p>
          <w:p w:rsidR="00B34F05" w:rsidRDefault="006F054E">
            <w:pPr>
              <w:pStyle w:val="normal0"/>
              <w:jc w:val="center"/>
              <w:rPr>
                <w:rFonts w:ascii="Arial" w:eastAsia="Arial" w:hAnsi="Arial" w:cs="Arial"/>
                <w:b/>
                <w:color w:val="002060"/>
                <w:sz w:val="27"/>
                <w:szCs w:val="27"/>
              </w:rPr>
            </w:pPr>
            <w:r>
              <w:rPr>
                <w:rFonts w:ascii="Arial" w:eastAsia="Arial" w:hAnsi="Arial" w:cs="Arial"/>
                <w:b/>
                <w:color w:val="002060"/>
                <w:sz w:val="27"/>
                <w:szCs w:val="27"/>
              </w:rPr>
              <w:t>June 24 - 27,  2021</w:t>
            </w:r>
          </w:p>
          <w:p w:rsidR="00B34F05" w:rsidRDefault="006F054E">
            <w:pPr>
              <w:pStyle w:val="normal0"/>
              <w:jc w:val="center"/>
              <w:rPr>
                <w:rFonts w:ascii="Arial" w:eastAsia="Arial" w:hAnsi="Arial" w:cs="Arial"/>
                <w:sz w:val="18"/>
                <w:szCs w:val="18"/>
              </w:rPr>
            </w:pPr>
            <w:r>
              <w:rPr>
                <w:rFonts w:ascii="Arial" w:eastAsia="Arial" w:hAnsi="Arial" w:cs="Arial"/>
                <w:b/>
                <w:color w:val="002060"/>
                <w:sz w:val="27"/>
                <w:szCs w:val="27"/>
              </w:rPr>
              <w:t>Notice of Race</w:t>
            </w:r>
          </w:p>
        </w:tc>
      </w:tr>
      <w:tr w:rsidR="00B34F05">
        <w:trPr>
          <w:trHeight w:val="5240"/>
        </w:trPr>
        <w:tc>
          <w:tcPr>
            <w:tcW w:w="2370" w:type="dxa"/>
            <w:tcBorders>
              <w:top w:val="nil"/>
              <w:left w:val="nil"/>
              <w:bottom w:val="nil"/>
              <w:right w:val="nil"/>
            </w:tcBorders>
            <w:shd w:val="clear" w:color="auto" w:fill="002060"/>
            <w:tcMar>
              <w:top w:w="100" w:type="dxa"/>
              <w:left w:w="100" w:type="dxa"/>
              <w:bottom w:w="100" w:type="dxa"/>
              <w:right w:w="100" w:type="dxa"/>
            </w:tcMar>
          </w:tcPr>
          <w:p w:rsidR="00B34F05" w:rsidRDefault="006F054E">
            <w:pPr>
              <w:pStyle w:val="normal0"/>
              <w:spacing w:after="0"/>
              <w:jc w:val="center"/>
              <w:rPr>
                <w:rFonts w:ascii="Arial" w:eastAsia="Arial" w:hAnsi="Arial" w:cs="Arial"/>
                <w:b/>
                <w:color w:val="FFFFFF"/>
                <w:sz w:val="24"/>
                <w:szCs w:val="24"/>
                <w:shd w:val="clear" w:color="auto" w:fill="959595"/>
              </w:rPr>
            </w:pPr>
            <w:r>
              <w:rPr>
                <w:rFonts w:ascii="Arial" w:eastAsia="Arial" w:hAnsi="Arial" w:cs="Arial"/>
                <w:b/>
                <w:color w:val="FFFFFF"/>
                <w:sz w:val="24"/>
                <w:szCs w:val="24"/>
                <w:shd w:val="clear" w:color="auto" w:fill="959595"/>
              </w:rPr>
              <w:t>Venue</w:t>
            </w:r>
          </w:p>
        </w:tc>
        <w:tc>
          <w:tcPr>
            <w:tcW w:w="7725" w:type="dxa"/>
            <w:gridSpan w:val="2"/>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widowControl w:val="0"/>
              <w:spacing w:after="0"/>
              <w:rPr>
                <w:rFonts w:ascii="Arial" w:eastAsia="Arial" w:hAnsi="Arial" w:cs="Arial"/>
                <w:b/>
                <w:sz w:val="21"/>
                <w:szCs w:val="21"/>
              </w:rPr>
            </w:pPr>
            <w:r>
              <w:rPr>
                <w:rFonts w:ascii="Arial" w:eastAsia="Arial" w:hAnsi="Arial" w:cs="Arial"/>
                <w:b/>
                <w:sz w:val="21"/>
                <w:szCs w:val="21"/>
              </w:rPr>
              <w:t>Clear Lake Yacht Club, 103 Main Ave, Clear Lake, IA 50428</w:t>
            </w:r>
          </w:p>
          <w:p w:rsidR="00B34F05" w:rsidRDefault="00B34F05">
            <w:pPr>
              <w:pStyle w:val="normal0"/>
              <w:widowControl w:val="0"/>
              <w:spacing w:after="0"/>
              <w:rPr>
                <w:rFonts w:ascii="Arial" w:eastAsia="Arial" w:hAnsi="Arial" w:cs="Arial"/>
                <w:b/>
                <w:sz w:val="18"/>
                <w:szCs w:val="18"/>
              </w:rPr>
            </w:pPr>
          </w:p>
          <w:p w:rsidR="00B34F05" w:rsidRDefault="006F054E">
            <w:pPr>
              <w:pStyle w:val="normal0"/>
              <w:widowControl w:val="0"/>
              <w:spacing w:after="0"/>
              <w:rPr>
                <w:rFonts w:ascii="Arial" w:eastAsia="Arial" w:hAnsi="Arial" w:cs="Arial"/>
                <w:b/>
                <w:sz w:val="21"/>
                <w:szCs w:val="21"/>
              </w:rPr>
            </w:pPr>
            <w:r>
              <w:rPr>
                <w:rFonts w:ascii="Arial" w:eastAsia="Arial" w:hAnsi="Arial" w:cs="Arial"/>
                <w:b/>
                <w:sz w:val="21"/>
                <w:szCs w:val="21"/>
              </w:rPr>
              <w:t>The Clear Lake Chamber of Commerce sponsors a street event on Thursday evenings with street vendors and bands from 6:00-9:00 pm.  So, when arriving on Thursday, please avoid Main Ave since it will be blocked.  There will be signs to help direct traffic.</w:t>
            </w:r>
          </w:p>
          <w:p w:rsidR="00B34F05" w:rsidRDefault="00B34F05">
            <w:pPr>
              <w:pStyle w:val="normal0"/>
              <w:widowControl w:val="0"/>
              <w:spacing w:after="0"/>
              <w:rPr>
                <w:rFonts w:ascii="Arial" w:eastAsia="Arial" w:hAnsi="Arial" w:cs="Arial"/>
                <w:b/>
                <w:sz w:val="18"/>
                <w:szCs w:val="18"/>
              </w:rPr>
            </w:pPr>
          </w:p>
          <w:p w:rsidR="00B34F05" w:rsidRDefault="006F054E">
            <w:pPr>
              <w:pStyle w:val="normal0"/>
              <w:widowControl w:val="0"/>
              <w:spacing w:after="0"/>
              <w:rPr>
                <w:rFonts w:ascii="Arial" w:eastAsia="Arial" w:hAnsi="Arial" w:cs="Arial"/>
                <w:b/>
                <w:sz w:val="21"/>
                <w:szCs w:val="21"/>
              </w:rPr>
            </w:pPr>
            <w:r>
              <w:rPr>
                <w:rFonts w:ascii="Arial" w:eastAsia="Arial" w:hAnsi="Arial" w:cs="Arial"/>
                <w:b/>
                <w:sz w:val="21"/>
                <w:szCs w:val="21"/>
              </w:rPr>
              <w:t>I</w:t>
            </w:r>
            <w:r>
              <w:rPr>
                <w:rFonts w:ascii="Arial" w:eastAsia="Arial" w:hAnsi="Arial" w:cs="Arial"/>
                <w:b/>
                <w:sz w:val="21"/>
                <w:szCs w:val="21"/>
              </w:rPr>
              <w:t>f arriving from the North or the South, exit I-35 at the northern Clear Lake exit (exit 194, Highway 18 West), go west to 8</w:t>
            </w:r>
            <w:r>
              <w:rPr>
                <w:rFonts w:ascii="Arial" w:eastAsia="Arial" w:hAnsi="Arial" w:cs="Arial"/>
                <w:b/>
                <w:sz w:val="21"/>
                <w:szCs w:val="21"/>
                <w:vertAlign w:val="superscript"/>
              </w:rPr>
              <w:t>th</w:t>
            </w:r>
            <w:r>
              <w:rPr>
                <w:rFonts w:ascii="Arial" w:eastAsia="Arial" w:hAnsi="Arial" w:cs="Arial"/>
                <w:b/>
                <w:sz w:val="21"/>
                <w:szCs w:val="21"/>
              </w:rPr>
              <w:t xml:space="preserve"> street and turn south.  Go to 1</w:t>
            </w:r>
            <w:r>
              <w:rPr>
                <w:rFonts w:ascii="Arial" w:eastAsia="Arial" w:hAnsi="Arial" w:cs="Arial"/>
                <w:b/>
                <w:sz w:val="21"/>
                <w:szCs w:val="21"/>
                <w:vertAlign w:val="superscript"/>
              </w:rPr>
              <w:t>st</w:t>
            </w:r>
            <w:r>
              <w:rPr>
                <w:rFonts w:ascii="Arial" w:eastAsia="Arial" w:hAnsi="Arial" w:cs="Arial"/>
                <w:b/>
                <w:sz w:val="21"/>
                <w:szCs w:val="21"/>
              </w:rPr>
              <w:t xml:space="preserve"> Ave N and turn west and proceed towards the lake.  This will take you directly to the staging ar</w:t>
            </w:r>
            <w:r>
              <w:rPr>
                <w:rFonts w:ascii="Arial" w:eastAsia="Arial" w:hAnsi="Arial" w:cs="Arial"/>
                <w:b/>
                <w:sz w:val="21"/>
                <w:szCs w:val="21"/>
              </w:rPr>
              <w:t xml:space="preserve">ea for rigging your boat. </w:t>
            </w:r>
          </w:p>
        </w:tc>
      </w:tr>
      <w:tr w:rsidR="00B34F05">
        <w:trPr>
          <w:trHeight w:val="1730"/>
        </w:trPr>
        <w:tc>
          <w:tcPr>
            <w:tcW w:w="2370" w:type="dxa"/>
            <w:tcBorders>
              <w:top w:val="nil"/>
              <w:left w:val="nil"/>
              <w:bottom w:val="nil"/>
              <w:right w:val="nil"/>
            </w:tcBorders>
            <w:shd w:val="clear" w:color="auto" w:fill="002060"/>
            <w:tcMar>
              <w:top w:w="100" w:type="dxa"/>
              <w:left w:w="100" w:type="dxa"/>
              <w:bottom w:w="100" w:type="dxa"/>
              <w:right w:w="100" w:type="dxa"/>
            </w:tcMar>
          </w:tcPr>
          <w:p w:rsidR="00B34F05" w:rsidRDefault="006F054E">
            <w:pPr>
              <w:pStyle w:val="normal0"/>
              <w:jc w:val="center"/>
              <w:rPr>
                <w:rFonts w:ascii="Arial" w:eastAsia="Arial" w:hAnsi="Arial" w:cs="Arial"/>
                <w:b/>
                <w:color w:val="FFFFFF"/>
                <w:sz w:val="24"/>
                <w:szCs w:val="24"/>
                <w:shd w:val="clear" w:color="auto" w:fill="959595"/>
              </w:rPr>
            </w:pPr>
            <w:r>
              <w:rPr>
                <w:rFonts w:ascii="Arial" w:eastAsia="Arial" w:hAnsi="Arial" w:cs="Arial"/>
                <w:b/>
                <w:color w:val="FFFFFF"/>
                <w:sz w:val="24"/>
                <w:szCs w:val="24"/>
                <w:shd w:val="clear" w:color="auto" w:fill="959595"/>
              </w:rPr>
              <w:t>Entries and</w:t>
            </w:r>
          </w:p>
          <w:p w:rsidR="00B34F05" w:rsidRDefault="006F054E">
            <w:pPr>
              <w:pStyle w:val="normal0"/>
              <w:jc w:val="center"/>
              <w:rPr>
                <w:rFonts w:ascii="Arial" w:eastAsia="Arial" w:hAnsi="Arial" w:cs="Arial"/>
                <w:b/>
                <w:sz w:val="18"/>
                <w:szCs w:val="18"/>
                <w:shd w:val="clear" w:color="auto" w:fill="959595"/>
              </w:rPr>
            </w:pPr>
            <w:r>
              <w:rPr>
                <w:rFonts w:ascii="Arial" w:eastAsia="Arial" w:hAnsi="Arial" w:cs="Arial"/>
                <w:b/>
                <w:color w:val="FFFFFF"/>
                <w:sz w:val="24"/>
                <w:szCs w:val="24"/>
                <w:shd w:val="clear" w:color="auto" w:fill="959595"/>
              </w:rPr>
              <w:t>Eligibility</w:t>
            </w:r>
          </w:p>
        </w:tc>
        <w:tc>
          <w:tcPr>
            <w:tcW w:w="7725" w:type="dxa"/>
            <w:gridSpan w:val="2"/>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jc w:val="center"/>
              <w:rPr>
                <w:rFonts w:ascii="Arial" w:eastAsia="Arial" w:hAnsi="Arial" w:cs="Arial"/>
                <w:b/>
                <w:sz w:val="21"/>
                <w:szCs w:val="21"/>
              </w:rPr>
            </w:pPr>
            <w:r>
              <w:rPr>
                <w:rFonts w:ascii="Arial" w:eastAsia="Arial" w:hAnsi="Arial" w:cs="Arial"/>
                <w:b/>
                <w:sz w:val="21"/>
                <w:szCs w:val="21"/>
              </w:rPr>
              <w:t xml:space="preserve">This is an MC Sailing Association (MCSA) sanctioned event. It is open to skippers of MC scows who are current members of MCSA. </w:t>
            </w:r>
            <w:r>
              <w:rPr>
                <w:rFonts w:ascii="Arial" w:eastAsia="Arial" w:hAnsi="Arial" w:cs="Arial"/>
                <w:b/>
                <w:color w:val="C00000"/>
                <w:sz w:val="21"/>
                <w:szCs w:val="21"/>
              </w:rPr>
              <w:t>Each skipper must be a current member of MCSA and meet trophy age requirements before the first scheduled race.</w:t>
            </w:r>
            <w:r>
              <w:rPr>
                <w:rFonts w:ascii="Arial" w:eastAsia="Arial" w:hAnsi="Arial" w:cs="Arial"/>
                <w:b/>
                <w:sz w:val="24"/>
                <w:szCs w:val="24"/>
              </w:rPr>
              <w:t xml:space="preserve"> </w:t>
            </w:r>
            <w:r>
              <w:rPr>
                <w:rFonts w:ascii="Arial" w:eastAsia="Arial" w:hAnsi="Arial" w:cs="Arial"/>
                <w:b/>
                <w:sz w:val="21"/>
                <w:szCs w:val="21"/>
              </w:rPr>
              <w:t xml:space="preserve">Non-MCSA members will be scored DNC for all races. </w:t>
            </w:r>
          </w:p>
          <w:p w:rsidR="00B34F05" w:rsidRDefault="00B34F05">
            <w:pPr>
              <w:pStyle w:val="normal0"/>
              <w:spacing w:after="0"/>
              <w:jc w:val="center"/>
              <w:rPr>
                <w:rFonts w:ascii="Arial" w:eastAsia="Arial" w:hAnsi="Arial" w:cs="Arial"/>
                <w:b/>
                <w:sz w:val="21"/>
                <w:szCs w:val="21"/>
              </w:rPr>
            </w:pP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All yachts must comply with the MC class rules prior to the preparatory signal of the first scheduled race. A boat may sail with a different sail number from its hull number if it registers with that sail number, and must compete with that number for the e</w:t>
            </w:r>
            <w:r>
              <w:rPr>
                <w:rFonts w:ascii="Arial" w:eastAsia="Arial" w:hAnsi="Arial" w:cs="Arial"/>
                <w:b/>
                <w:sz w:val="21"/>
                <w:szCs w:val="21"/>
              </w:rPr>
              <w:t>ntire event.</w:t>
            </w:r>
          </w:p>
          <w:p w:rsidR="00B34F05" w:rsidRDefault="00B34F05">
            <w:pPr>
              <w:pStyle w:val="normal0"/>
              <w:spacing w:after="0"/>
              <w:jc w:val="center"/>
              <w:rPr>
                <w:rFonts w:ascii="Arial" w:eastAsia="Arial" w:hAnsi="Arial" w:cs="Arial"/>
                <w:b/>
                <w:sz w:val="21"/>
                <w:szCs w:val="21"/>
              </w:rPr>
            </w:pP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Each skipper must declare his/her age and will compete in the associated division.</w:t>
            </w:r>
          </w:p>
          <w:p w:rsidR="00B34F05" w:rsidRDefault="006F054E">
            <w:pPr>
              <w:pStyle w:val="normal0"/>
              <w:numPr>
                <w:ilvl w:val="0"/>
                <w:numId w:val="12"/>
              </w:numPr>
              <w:spacing w:before="180" w:after="0"/>
            </w:pPr>
            <w:r>
              <w:rPr>
                <w:rFonts w:ascii="Arial" w:eastAsia="Arial" w:hAnsi="Arial" w:cs="Arial"/>
                <w:b/>
                <w:sz w:val="21"/>
                <w:szCs w:val="21"/>
              </w:rPr>
              <w:lastRenderedPageBreak/>
              <w:t>Open</w:t>
            </w:r>
          </w:p>
          <w:p w:rsidR="00B34F05" w:rsidRDefault="006F054E">
            <w:pPr>
              <w:pStyle w:val="normal0"/>
              <w:numPr>
                <w:ilvl w:val="0"/>
                <w:numId w:val="12"/>
              </w:numPr>
              <w:spacing w:after="0"/>
            </w:pPr>
            <w:r>
              <w:rPr>
                <w:rFonts w:ascii="Arial" w:eastAsia="Arial" w:hAnsi="Arial" w:cs="Arial"/>
                <w:b/>
                <w:sz w:val="21"/>
                <w:szCs w:val="21"/>
              </w:rPr>
              <w:t>Masters - 50 - 59 years</w:t>
            </w:r>
          </w:p>
          <w:p w:rsidR="00B34F05" w:rsidRDefault="006F054E">
            <w:pPr>
              <w:pStyle w:val="normal0"/>
              <w:numPr>
                <w:ilvl w:val="0"/>
                <w:numId w:val="12"/>
              </w:numPr>
              <w:spacing w:after="0"/>
            </w:pPr>
            <w:r>
              <w:rPr>
                <w:rFonts w:ascii="Arial" w:eastAsia="Arial" w:hAnsi="Arial" w:cs="Arial"/>
                <w:b/>
                <w:sz w:val="21"/>
                <w:szCs w:val="21"/>
              </w:rPr>
              <w:t>Grand Master - 60 - 69 years</w:t>
            </w:r>
          </w:p>
          <w:p w:rsidR="00B34F05" w:rsidRDefault="006F054E">
            <w:pPr>
              <w:pStyle w:val="normal0"/>
              <w:numPr>
                <w:ilvl w:val="0"/>
                <w:numId w:val="12"/>
              </w:numPr>
              <w:spacing w:after="0"/>
            </w:pPr>
            <w:r>
              <w:rPr>
                <w:rFonts w:ascii="Arial" w:eastAsia="Arial" w:hAnsi="Arial" w:cs="Arial"/>
                <w:b/>
                <w:sz w:val="21"/>
                <w:szCs w:val="21"/>
              </w:rPr>
              <w:t>Mega Master - 70 -79 years</w:t>
            </w:r>
          </w:p>
          <w:p w:rsidR="00B34F05" w:rsidRDefault="006F054E">
            <w:pPr>
              <w:pStyle w:val="normal0"/>
              <w:numPr>
                <w:ilvl w:val="0"/>
                <w:numId w:val="12"/>
              </w:numPr>
              <w:spacing w:after="0"/>
            </w:pPr>
            <w:r>
              <w:rPr>
                <w:rFonts w:ascii="Arial" w:eastAsia="Arial" w:hAnsi="Arial" w:cs="Arial"/>
                <w:b/>
                <w:sz w:val="21"/>
                <w:szCs w:val="21"/>
              </w:rPr>
              <w:t>Old Salt - 80 years or older</w:t>
            </w:r>
          </w:p>
          <w:p w:rsidR="00B34F05" w:rsidRDefault="006F054E">
            <w:pPr>
              <w:pStyle w:val="normal0"/>
              <w:numPr>
                <w:ilvl w:val="0"/>
                <w:numId w:val="12"/>
              </w:numPr>
              <w:spacing w:after="0"/>
            </w:pPr>
            <w:r>
              <w:rPr>
                <w:rFonts w:ascii="Arial" w:eastAsia="Arial" w:hAnsi="Arial" w:cs="Arial"/>
                <w:b/>
                <w:sz w:val="21"/>
                <w:szCs w:val="21"/>
              </w:rPr>
              <w:t>Youth</w:t>
            </w:r>
          </w:p>
          <w:p w:rsidR="00B34F05" w:rsidRDefault="006F054E">
            <w:pPr>
              <w:pStyle w:val="normal0"/>
              <w:numPr>
                <w:ilvl w:val="0"/>
                <w:numId w:val="12"/>
              </w:numPr>
              <w:spacing w:after="0"/>
            </w:pPr>
            <w:r>
              <w:rPr>
                <w:rFonts w:ascii="Arial" w:eastAsia="Arial" w:hAnsi="Arial" w:cs="Arial"/>
                <w:b/>
                <w:sz w:val="21"/>
                <w:szCs w:val="21"/>
              </w:rPr>
              <w:t>Woman</w:t>
            </w:r>
          </w:p>
          <w:p w:rsidR="00B34F05" w:rsidRDefault="006F054E">
            <w:pPr>
              <w:pStyle w:val="normal0"/>
              <w:numPr>
                <w:ilvl w:val="0"/>
                <w:numId w:val="12"/>
              </w:numPr>
              <w:spacing w:after="180"/>
            </w:pPr>
            <w:r>
              <w:rPr>
                <w:rFonts w:ascii="Arial" w:eastAsia="Arial" w:hAnsi="Arial" w:cs="Arial"/>
                <w:b/>
                <w:sz w:val="21"/>
                <w:szCs w:val="21"/>
              </w:rPr>
              <w:t>Single Handed</w:t>
            </w:r>
          </w:p>
          <w:p w:rsidR="00B34F05" w:rsidRDefault="006F054E">
            <w:pPr>
              <w:pStyle w:val="normal0"/>
              <w:jc w:val="center"/>
              <w:rPr>
                <w:rFonts w:ascii="Arial" w:eastAsia="Arial" w:hAnsi="Arial" w:cs="Arial"/>
                <w:b/>
                <w:color w:val="333333"/>
                <w:sz w:val="20"/>
                <w:szCs w:val="20"/>
                <w:shd w:val="clear" w:color="auto" w:fill="959595"/>
              </w:rPr>
            </w:pPr>
            <w:hyperlink r:id="rId16">
              <w:r>
                <w:rPr>
                  <w:rFonts w:ascii="Arial" w:eastAsia="Arial" w:hAnsi="Arial" w:cs="Arial"/>
                  <w:b/>
                  <w:color w:val="333333"/>
                  <w:sz w:val="20"/>
                  <w:szCs w:val="20"/>
                  <w:shd w:val="clear" w:color="auto" w:fill="959595"/>
                </w:rPr>
                <w:t>Member Signup / Information</w:t>
              </w:r>
            </w:hyperlink>
          </w:p>
        </w:tc>
      </w:tr>
      <w:tr w:rsidR="00B34F05">
        <w:trPr>
          <w:trHeight w:val="6530"/>
        </w:trPr>
        <w:tc>
          <w:tcPr>
            <w:tcW w:w="2370" w:type="dxa"/>
            <w:tcBorders>
              <w:top w:val="nil"/>
              <w:left w:val="nil"/>
              <w:bottom w:val="nil"/>
              <w:right w:val="nil"/>
            </w:tcBorders>
            <w:shd w:val="clear" w:color="auto" w:fill="002060"/>
            <w:tcMar>
              <w:top w:w="100" w:type="dxa"/>
              <w:left w:w="100" w:type="dxa"/>
              <w:bottom w:w="100" w:type="dxa"/>
              <w:right w:w="100" w:type="dxa"/>
            </w:tcMar>
          </w:tcPr>
          <w:p w:rsidR="00B34F05" w:rsidRDefault="006F054E">
            <w:pPr>
              <w:pStyle w:val="normal0"/>
              <w:numPr>
                <w:ilvl w:val="0"/>
                <w:numId w:val="10"/>
              </w:numPr>
              <w:spacing w:before="180" w:after="180"/>
              <w:jc w:val="center"/>
            </w:pPr>
            <w:r>
              <w:rPr>
                <w:rFonts w:ascii="Arial" w:eastAsia="Arial" w:hAnsi="Arial" w:cs="Arial"/>
                <w:b/>
                <w:color w:val="FFFFFF"/>
                <w:sz w:val="24"/>
                <w:szCs w:val="24"/>
                <w:shd w:val="clear" w:color="auto" w:fill="959595"/>
              </w:rPr>
              <w:lastRenderedPageBreak/>
              <w:t>Covid- 19</w:t>
            </w:r>
          </w:p>
        </w:tc>
        <w:tc>
          <w:tcPr>
            <w:tcW w:w="7725" w:type="dxa"/>
            <w:gridSpan w:val="2"/>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 xml:space="preserve">This event will follow the Iowa Department of Public Health, Iowa Department of Natural Resources, and Federal CDC guidelines or requirements </w:t>
            </w:r>
            <w:r>
              <w:rPr>
                <w:rFonts w:ascii="Arial" w:eastAsia="Arial" w:hAnsi="Arial" w:cs="Arial"/>
                <w:b/>
                <w:sz w:val="21"/>
                <w:szCs w:val="21"/>
              </w:rPr>
              <w:t>as applicable.  The CLYC will make every effort to make this a safe and enjoyable event. Please see the separate Covid-19 Response document for more details on what the MCSA and CLYC will be doing to limit participants’ exposure to Covid-19.</w:t>
            </w:r>
          </w:p>
          <w:p w:rsidR="00B34F05" w:rsidRDefault="006F054E">
            <w:pPr>
              <w:pStyle w:val="normal0"/>
              <w:jc w:val="center"/>
              <w:rPr>
                <w:rFonts w:ascii="Arial" w:eastAsia="Arial" w:hAnsi="Arial" w:cs="Arial"/>
                <w:b/>
                <w:color w:val="333333"/>
                <w:sz w:val="20"/>
                <w:szCs w:val="20"/>
                <w:shd w:val="clear" w:color="auto" w:fill="959595"/>
              </w:rPr>
            </w:pPr>
            <w:hyperlink r:id="rId17">
              <w:r>
                <w:rPr>
                  <w:rFonts w:ascii="Arial" w:eastAsia="Arial" w:hAnsi="Arial" w:cs="Arial"/>
                  <w:b/>
                  <w:color w:val="333333"/>
                  <w:sz w:val="20"/>
                  <w:szCs w:val="20"/>
                  <w:shd w:val="clear" w:color="auto" w:fill="959595"/>
                </w:rPr>
                <w:t>2021 MC National Regatta COVID-19 Response &amp; Procedures</w:t>
              </w:r>
            </w:hyperlink>
          </w:p>
        </w:tc>
      </w:tr>
      <w:tr w:rsidR="00B34F05">
        <w:trPr>
          <w:trHeight w:val="5750"/>
        </w:trPr>
        <w:tc>
          <w:tcPr>
            <w:tcW w:w="2370" w:type="dxa"/>
            <w:tcBorders>
              <w:top w:val="nil"/>
              <w:left w:val="nil"/>
              <w:bottom w:val="nil"/>
              <w:right w:val="nil"/>
            </w:tcBorders>
            <w:shd w:val="clear" w:color="auto" w:fill="002060"/>
            <w:tcMar>
              <w:top w:w="100" w:type="dxa"/>
              <w:left w:w="100" w:type="dxa"/>
              <w:bottom w:w="100" w:type="dxa"/>
              <w:right w:w="100" w:type="dxa"/>
            </w:tcMar>
          </w:tcPr>
          <w:p w:rsidR="00B34F05" w:rsidRDefault="006F054E">
            <w:pPr>
              <w:pStyle w:val="normal0"/>
              <w:spacing w:after="0"/>
              <w:jc w:val="center"/>
              <w:rPr>
                <w:rFonts w:ascii="Arial" w:eastAsia="Arial" w:hAnsi="Arial" w:cs="Arial"/>
                <w:b/>
                <w:sz w:val="18"/>
                <w:szCs w:val="18"/>
              </w:rPr>
            </w:pPr>
            <w:r>
              <w:rPr>
                <w:rFonts w:ascii="Arial" w:eastAsia="Arial" w:hAnsi="Arial" w:cs="Arial"/>
                <w:b/>
                <w:sz w:val="18"/>
                <w:szCs w:val="18"/>
              </w:rPr>
              <w:lastRenderedPageBreak/>
              <w:t xml:space="preserve"> </w:t>
            </w:r>
            <w:r>
              <w:rPr>
                <w:rFonts w:ascii="Arial" w:eastAsia="Arial" w:hAnsi="Arial" w:cs="Arial"/>
                <w:b/>
                <w:color w:val="FFFFFF"/>
                <w:sz w:val="24"/>
                <w:szCs w:val="24"/>
              </w:rPr>
              <w:t>Rules</w:t>
            </w:r>
          </w:p>
        </w:tc>
        <w:tc>
          <w:tcPr>
            <w:tcW w:w="7725" w:type="dxa"/>
            <w:gridSpan w:val="2"/>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The organizing authority (OA) for this regatta is the MC Sailing Association (MCSA) in cooperation with the Clear Lake Yacht Club (CLYC).</w:t>
            </w:r>
          </w:p>
          <w:p w:rsidR="00B34F05" w:rsidRDefault="00B34F05">
            <w:pPr>
              <w:pStyle w:val="normal0"/>
              <w:spacing w:after="0"/>
              <w:jc w:val="center"/>
              <w:rPr>
                <w:rFonts w:ascii="Arial" w:eastAsia="Arial" w:hAnsi="Arial" w:cs="Arial"/>
                <w:b/>
                <w:sz w:val="21"/>
                <w:szCs w:val="21"/>
              </w:rPr>
            </w:pPr>
          </w:p>
          <w:p w:rsidR="00B34F05" w:rsidRDefault="006F054E">
            <w:pPr>
              <w:pStyle w:val="normal0"/>
              <w:spacing w:after="0"/>
              <w:jc w:val="center"/>
              <w:rPr>
                <w:rFonts w:ascii="Arial" w:eastAsia="Arial" w:hAnsi="Arial" w:cs="Arial"/>
                <w:b/>
                <w:color w:val="1D2228"/>
                <w:sz w:val="21"/>
                <w:szCs w:val="21"/>
              </w:rPr>
            </w:pPr>
            <w:r>
              <w:rPr>
                <w:rFonts w:ascii="Arial" w:eastAsia="Arial" w:hAnsi="Arial" w:cs="Arial"/>
                <w:b/>
                <w:color w:val="1D2228"/>
                <w:sz w:val="21"/>
                <w:szCs w:val="21"/>
              </w:rPr>
              <w:t>The regatta will be governed by the rules as defined in The Racing Rules of Sailing, Appendix S, and the MCSA rules and by-laws.</w:t>
            </w:r>
          </w:p>
          <w:p w:rsidR="00B34F05" w:rsidRDefault="006F054E">
            <w:pPr>
              <w:pStyle w:val="normal0"/>
              <w:numPr>
                <w:ilvl w:val="0"/>
                <w:numId w:val="11"/>
              </w:numPr>
              <w:spacing w:before="180" w:after="0"/>
            </w:pPr>
            <w:r>
              <w:rPr>
                <w:rFonts w:ascii="Arial" w:eastAsia="Arial" w:hAnsi="Arial" w:cs="Arial"/>
                <w:b/>
                <w:sz w:val="21"/>
                <w:szCs w:val="21"/>
              </w:rPr>
              <w:t>The racing area at Clear Lake will be in the middle of the east end of Clear Lake, straight out from the yacht club.</w:t>
            </w:r>
          </w:p>
          <w:p w:rsidR="00B34F05" w:rsidRDefault="006F054E">
            <w:pPr>
              <w:pStyle w:val="normal0"/>
              <w:numPr>
                <w:ilvl w:val="0"/>
                <w:numId w:val="11"/>
              </w:numPr>
              <w:spacing w:after="0"/>
            </w:pPr>
            <w:r>
              <w:rPr>
                <w:rFonts w:ascii="Arial" w:eastAsia="Arial" w:hAnsi="Arial" w:cs="Arial"/>
                <w:b/>
                <w:sz w:val="21"/>
                <w:szCs w:val="21"/>
              </w:rPr>
              <w:t>The sailin</w:t>
            </w:r>
            <w:r>
              <w:rPr>
                <w:rFonts w:ascii="Arial" w:eastAsia="Arial" w:hAnsi="Arial" w:cs="Arial"/>
                <w:b/>
                <w:sz w:val="21"/>
                <w:szCs w:val="21"/>
              </w:rPr>
              <w:t>g instructions will consist of the instructions in RRS Appendix S, Standard Sailing Instructions, and supplementary sailing instructions that will be published here, and be posted on the official notice board located at the club.</w:t>
            </w:r>
          </w:p>
          <w:p w:rsidR="00B34F05" w:rsidRDefault="006F054E">
            <w:pPr>
              <w:pStyle w:val="normal0"/>
              <w:numPr>
                <w:ilvl w:val="0"/>
                <w:numId w:val="11"/>
              </w:numPr>
              <w:spacing w:after="0"/>
            </w:pPr>
            <w:r>
              <w:rPr>
                <w:rFonts w:ascii="Arial" w:eastAsia="Arial" w:hAnsi="Arial" w:cs="Arial"/>
                <w:b/>
                <w:sz w:val="21"/>
                <w:szCs w:val="21"/>
              </w:rPr>
              <w:t>Racing rules 30.1, 35, 41,</w:t>
            </w:r>
            <w:r>
              <w:rPr>
                <w:rFonts w:ascii="Arial" w:eastAsia="Arial" w:hAnsi="Arial" w:cs="Arial"/>
                <w:b/>
                <w:sz w:val="21"/>
                <w:szCs w:val="21"/>
              </w:rPr>
              <w:t xml:space="preserve"> 62.1, 62.2, A2, A4.2, A5, A10, and A11 will be changed.  The changes will appear in full in the sailing instructions. The sailing instructions may also change other racing rules.</w:t>
            </w:r>
          </w:p>
          <w:p w:rsidR="00B34F05" w:rsidRDefault="006F054E">
            <w:pPr>
              <w:pStyle w:val="normal0"/>
              <w:numPr>
                <w:ilvl w:val="0"/>
                <w:numId w:val="11"/>
              </w:numPr>
              <w:spacing w:after="0"/>
            </w:pPr>
            <w:r>
              <w:rPr>
                <w:rFonts w:ascii="Arial" w:eastAsia="Arial" w:hAnsi="Arial" w:cs="Arial"/>
                <w:b/>
                <w:sz w:val="21"/>
                <w:szCs w:val="21"/>
              </w:rPr>
              <w:t>Courses to be sailed are all windward leeward courses as shown in the Sailin</w:t>
            </w:r>
            <w:r>
              <w:rPr>
                <w:rFonts w:ascii="Arial" w:eastAsia="Arial" w:hAnsi="Arial" w:cs="Arial"/>
                <w:b/>
                <w:sz w:val="21"/>
                <w:szCs w:val="21"/>
              </w:rPr>
              <w:t>g Instructions.</w:t>
            </w:r>
          </w:p>
          <w:p w:rsidR="00B34F05" w:rsidRDefault="006F054E">
            <w:pPr>
              <w:pStyle w:val="normal0"/>
              <w:numPr>
                <w:ilvl w:val="0"/>
                <w:numId w:val="11"/>
              </w:numPr>
              <w:spacing w:after="0"/>
            </w:pPr>
            <w:r>
              <w:rPr>
                <w:rFonts w:ascii="Arial" w:eastAsia="Arial" w:hAnsi="Arial" w:cs="Arial"/>
                <w:b/>
                <w:sz w:val="21"/>
                <w:szCs w:val="21"/>
              </w:rPr>
              <w:t>VHF Radio (72) will be used by the RC to communicate with competitors on the water. Additional instructions regarding radio communication will be included in the SI’s.</w:t>
            </w:r>
          </w:p>
          <w:p w:rsidR="00B34F05" w:rsidRDefault="006F054E">
            <w:pPr>
              <w:pStyle w:val="normal0"/>
              <w:numPr>
                <w:ilvl w:val="0"/>
                <w:numId w:val="11"/>
              </w:numPr>
              <w:spacing w:after="0"/>
            </w:pPr>
            <w:r>
              <w:rPr>
                <w:rFonts w:ascii="Arial" w:eastAsia="Arial" w:hAnsi="Arial" w:cs="Arial"/>
                <w:b/>
                <w:sz w:val="21"/>
                <w:szCs w:val="21"/>
              </w:rPr>
              <w:t>Competitors give absolute right and permission for video footage or phot</w:t>
            </w:r>
            <w:r>
              <w:rPr>
                <w:rFonts w:ascii="Arial" w:eastAsia="Arial" w:hAnsi="Arial" w:cs="Arial"/>
                <w:b/>
                <w:sz w:val="21"/>
                <w:szCs w:val="21"/>
              </w:rPr>
              <w:t>ographs of themselves or their boat generated during an MCSA event to be published in any media authorized by MCSA for press, editorial or advertising purposes.</w:t>
            </w:r>
          </w:p>
          <w:p w:rsidR="00B34F05" w:rsidRDefault="006F054E">
            <w:pPr>
              <w:pStyle w:val="normal0"/>
              <w:numPr>
                <w:ilvl w:val="0"/>
                <w:numId w:val="11"/>
              </w:numPr>
              <w:spacing w:after="0"/>
            </w:pPr>
            <w:r>
              <w:rPr>
                <w:rFonts w:ascii="Arial" w:eastAsia="Arial" w:hAnsi="Arial" w:cs="Arial"/>
                <w:b/>
                <w:sz w:val="21"/>
                <w:szCs w:val="21"/>
              </w:rPr>
              <w:t>Safety Suggestion: MCSA encourages but does not require the use of masthead flotation panels wh</w:t>
            </w:r>
            <w:r>
              <w:rPr>
                <w:rFonts w:ascii="Arial" w:eastAsia="Arial" w:hAnsi="Arial" w:cs="Arial"/>
                <w:b/>
                <w:sz w:val="21"/>
                <w:szCs w:val="21"/>
              </w:rPr>
              <w:t>en conditions warrant their use.</w:t>
            </w:r>
            <w:r>
              <w:rPr>
                <w:rFonts w:ascii="Arial" w:eastAsia="Arial" w:hAnsi="Arial" w:cs="Arial"/>
                <w:b/>
                <w:sz w:val="21"/>
                <w:szCs w:val="21"/>
              </w:rPr>
              <w:br/>
            </w:r>
          </w:p>
          <w:p w:rsidR="00B34F05" w:rsidRDefault="006F054E">
            <w:pPr>
              <w:pStyle w:val="normal0"/>
              <w:numPr>
                <w:ilvl w:val="0"/>
                <w:numId w:val="11"/>
              </w:numPr>
              <w:spacing w:after="0"/>
              <w:jc w:val="center"/>
            </w:pPr>
            <w:hyperlink r:id="rId18">
              <w:r>
                <w:rPr>
                  <w:rFonts w:ascii="Arial" w:eastAsia="Arial" w:hAnsi="Arial" w:cs="Arial"/>
                  <w:b/>
                  <w:color w:val="333333"/>
                  <w:sz w:val="20"/>
                  <w:szCs w:val="20"/>
                  <w:shd w:val="clear" w:color="auto" w:fill="959595"/>
                </w:rPr>
                <w:t>Protest &amp; Redress Information for Competitors</w:t>
              </w:r>
              <w:r>
                <w:rPr>
                  <w:rFonts w:ascii="Arial" w:eastAsia="Arial" w:hAnsi="Arial" w:cs="Arial"/>
                  <w:b/>
                  <w:color w:val="333333"/>
                  <w:sz w:val="20"/>
                  <w:szCs w:val="20"/>
                  <w:shd w:val="clear" w:color="auto" w:fill="959595"/>
                </w:rPr>
                <w:br/>
              </w:r>
            </w:hyperlink>
          </w:p>
          <w:p w:rsidR="00B34F05" w:rsidRDefault="006F054E">
            <w:pPr>
              <w:pStyle w:val="normal0"/>
              <w:numPr>
                <w:ilvl w:val="0"/>
                <w:numId w:val="11"/>
              </w:numPr>
              <w:spacing w:after="180"/>
              <w:jc w:val="center"/>
            </w:pPr>
            <w:hyperlink r:id="rId19">
              <w:r>
                <w:rPr>
                  <w:rFonts w:ascii="Arial" w:eastAsia="Arial" w:hAnsi="Arial" w:cs="Arial"/>
                  <w:b/>
                  <w:color w:val="333333"/>
                  <w:sz w:val="20"/>
                  <w:szCs w:val="20"/>
                  <w:shd w:val="clear" w:color="auto" w:fill="959595"/>
                </w:rPr>
                <w:t>2021 MCSA Nationals Sailing Instructions</w:t>
              </w:r>
            </w:hyperlink>
          </w:p>
        </w:tc>
      </w:tr>
      <w:tr w:rsidR="00B34F05">
        <w:trPr>
          <w:trHeight w:val="11420"/>
        </w:trPr>
        <w:tc>
          <w:tcPr>
            <w:tcW w:w="2370" w:type="dxa"/>
            <w:tcBorders>
              <w:top w:val="nil"/>
              <w:left w:val="nil"/>
              <w:bottom w:val="nil"/>
              <w:right w:val="nil"/>
            </w:tcBorders>
            <w:shd w:val="clear" w:color="auto" w:fill="002060"/>
            <w:tcMar>
              <w:top w:w="100" w:type="dxa"/>
              <w:left w:w="100" w:type="dxa"/>
              <w:bottom w:w="100" w:type="dxa"/>
              <w:right w:w="100" w:type="dxa"/>
            </w:tcMar>
          </w:tcPr>
          <w:p w:rsidR="00B34F05" w:rsidRDefault="006F054E">
            <w:pPr>
              <w:pStyle w:val="normal0"/>
              <w:spacing w:after="0"/>
              <w:jc w:val="center"/>
              <w:rPr>
                <w:rFonts w:ascii="Arial" w:eastAsia="Arial" w:hAnsi="Arial" w:cs="Arial"/>
                <w:sz w:val="18"/>
                <w:szCs w:val="18"/>
              </w:rPr>
            </w:pPr>
            <w:r>
              <w:rPr>
                <w:rFonts w:ascii="Arial" w:eastAsia="Arial" w:hAnsi="Arial" w:cs="Arial"/>
                <w:sz w:val="18"/>
                <w:szCs w:val="18"/>
              </w:rPr>
              <w:lastRenderedPageBreak/>
              <w:t xml:space="preserve"> </w:t>
            </w:r>
            <w:r>
              <w:rPr>
                <w:rFonts w:ascii="Arial" w:eastAsia="Arial" w:hAnsi="Arial" w:cs="Arial"/>
                <w:color w:val="FFFFFF"/>
                <w:sz w:val="24"/>
                <w:szCs w:val="24"/>
              </w:rPr>
              <w:t>Scoring &amp;</w:t>
            </w:r>
            <w:r>
              <w:rPr>
                <w:rFonts w:ascii="Arial" w:eastAsia="Arial" w:hAnsi="Arial" w:cs="Arial"/>
                <w:color w:val="FFFFFF"/>
                <w:sz w:val="24"/>
                <w:szCs w:val="24"/>
              </w:rPr>
              <w:t xml:space="preserve"> Trophies</w:t>
            </w:r>
          </w:p>
        </w:tc>
        <w:tc>
          <w:tcPr>
            <w:tcW w:w="7725" w:type="dxa"/>
            <w:gridSpan w:val="2"/>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The Low Point System of RRS Appendix A will apply.</w:t>
            </w: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When fewer than 7 races are completed, a boat’s series score will be the total of her race scores. When 7 or more races are completed, a boat’s score will be the total of her scores excluding her</w:t>
            </w:r>
            <w:r>
              <w:rPr>
                <w:rFonts w:ascii="Arial" w:eastAsia="Arial" w:hAnsi="Arial" w:cs="Arial"/>
                <w:b/>
                <w:sz w:val="21"/>
                <w:szCs w:val="21"/>
              </w:rPr>
              <w:t xml:space="preserve"> worst score. This changes RRS A2.1.</w:t>
            </w:r>
          </w:p>
          <w:p w:rsidR="00B34F05" w:rsidRDefault="00B34F05">
            <w:pPr>
              <w:pStyle w:val="normal0"/>
              <w:spacing w:after="0"/>
              <w:jc w:val="center"/>
              <w:rPr>
                <w:rFonts w:ascii="Arial" w:eastAsia="Arial" w:hAnsi="Arial" w:cs="Arial"/>
                <w:b/>
                <w:sz w:val="21"/>
                <w:szCs w:val="21"/>
              </w:rPr>
            </w:pP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 xml:space="preserve">Seven Races are scheduled. Three races need to be completed before a National Champion is recognized and perpetual trophies awarded. One race constitutes a regatta for purposes of awarding keeper trophies. Awards will </w:t>
            </w:r>
            <w:r>
              <w:rPr>
                <w:rFonts w:ascii="Arial" w:eastAsia="Arial" w:hAnsi="Arial" w:cs="Arial"/>
                <w:b/>
                <w:sz w:val="21"/>
                <w:szCs w:val="21"/>
              </w:rPr>
              <w:t>be based on her finishes in the overall fleet.</w:t>
            </w: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Keeper Trophies:</w:t>
            </w:r>
          </w:p>
          <w:p w:rsidR="00B34F05" w:rsidRDefault="006F054E">
            <w:pPr>
              <w:pStyle w:val="normal0"/>
              <w:numPr>
                <w:ilvl w:val="0"/>
                <w:numId w:val="8"/>
              </w:numPr>
              <w:spacing w:before="180" w:after="0"/>
            </w:pPr>
            <w:r>
              <w:rPr>
                <w:rFonts w:ascii="Arial" w:eastAsia="Arial" w:hAnsi="Arial" w:cs="Arial"/>
                <w:b/>
                <w:sz w:val="21"/>
                <w:szCs w:val="21"/>
              </w:rPr>
              <w:t>Top 15 Overall (any age, male or female)</w:t>
            </w:r>
          </w:p>
          <w:p w:rsidR="00B34F05" w:rsidRDefault="006F054E">
            <w:pPr>
              <w:pStyle w:val="normal0"/>
              <w:numPr>
                <w:ilvl w:val="0"/>
                <w:numId w:val="8"/>
              </w:numPr>
              <w:spacing w:after="0"/>
            </w:pPr>
            <w:r>
              <w:rPr>
                <w:rFonts w:ascii="Arial" w:eastAsia="Arial" w:hAnsi="Arial" w:cs="Arial"/>
                <w:b/>
                <w:sz w:val="21"/>
                <w:szCs w:val="21"/>
              </w:rPr>
              <w:t>Top 3 Masters (50 - 59 years of age)</w:t>
            </w:r>
          </w:p>
          <w:p w:rsidR="00B34F05" w:rsidRDefault="006F054E">
            <w:pPr>
              <w:pStyle w:val="normal0"/>
              <w:numPr>
                <w:ilvl w:val="0"/>
                <w:numId w:val="8"/>
              </w:numPr>
              <w:spacing w:after="0"/>
            </w:pPr>
            <w:r>
              <w:rPr>
                <w:rFonts w:ascii="Arial" w:eastAsia="Arial" w:hAnsi="Arial" w:cs="Arial"/>
                <w:b/>
                <w:sz w:val="21"/>
                <w:szCs w:val="21"/>
              </w:rPr>
              <w:t>Top 3 Grand Masters (60 - 69 years of age)</w:t>
            </w:r>
          </w:p>
          <w:p w:rsidR="00B34F05" w:rsidRDefault="006F054E">
            <w:pPr>
              <w:pStyle w:val="normal0"/>
              <w:numPr>
                <w:ilvl w:val="0"/>
                <w:numId w:val="8"/>
              </w:numPr>
              <w:spacing w:after="0"/>
            </w:pPr>
            <w:r>
              <w:rPr>
                <w:rFonts w:ascii="Arial" w:eastAsia="Arial" w:hAnsi="Arial" w:cs="Arial"/>
                <w:b/>
                <w:sz w:val="21"/>
                <w:szCs w:val="21"/>
              </w:rPr>
              <w:t>Top Mega Master (70 - 79 years of age)</w:t>
            </w:r>
          </w:p>
          <w:p w:rsidR="00B34F05" w:rsidRDefault="006F054E">
            <w:pPr>
              <w:pStyle w:val="normal0"/>
              <w:numPr>
                <w:ilvl w:val="0"/>
                <w:numId w:val="8"/>
              </w:numPr>
              <w:spacing w:after="0"/>
            </w:pPr>
            <w:r>
              <w:rPr>
                <w:rFonts w:ascii="Arial" w:eastAsia="Arial" w:hAnsi="Arial" w:cs="Arial"/>
                <w:b/>
                <w:sz w:val="21"/>
                <w:szCs w:val="21"/>
              </w:rPr>
              <w:t>Top Old Salt (80+ years of age)</w:t>
            </w:r>
          </w:p>
          <w:p w:rsidR="00B34F05" w:rsidRDefault="006F054E">
            <w:pPr>
              <w:pStyle w:val="normal0"/>
              <w:numPr>
                <w:ilvl w:val="0"/>
                <w:numId w:val="8"/>
              </w:numPr>
              <w:spacing w:after="0"/>
            </w:pPr>
            <w:r>
              <w:rPr>
                <w:rFonts w:ascii="Arial" w:eastAsia="Arial" w:hAnsi="Arial" w:cs="Arial"/>
                <w:b/>
                <w:sz w:val="21"/>
                <w:szCs w:val="21"/>
              </w:rPr>
              <w:t>Top Woman-any age</w:t>
            </w:r>
          </w:p>
          <w:p w:rsidR="00B34F05" w:rsidRDefault="006F054E">
            <w:pPr>
              <w:pStyle w:val="normal0"/>
              <w:numPr>
                <w:ilvl w:val="0"/>
                <w:numId w:val="8"/>
              </w:numPr>
              <w:spacing w:after="0"/>
            </w:pPr>
            <w:r>
              <w:rPr>
                <w:rFonts w:ascii="Arial" w:eastAsia="Arial" w:hAnsi="Arial" w:cs="Arial"/>
                <w:b/>
                <w:sz w:val="21"/>
                <w:szCs w:val="21"/>
              </w:rPr>
              <w:t>Top Youth (under 25 on June 25)</w:t>
            </w:r>
          </w:p>
          <w:p w:rsidR="00B34F05" w:rsidRDefault="006F054E">
            <w:pPr>
              <w:pStyle w:val="normal0"/>
              <w:numPr>
                <w:ilvl w:val="0"/>
                <w:numId w:val="8"/>
              </w:numPr>
              <w:spacing w:after="180"/>
            </w:pPr>
            <w:r>
              <w:rPr>
                <w:rFonts w:ascii="Arial" w:eastAsia="Arial" w:hAnsi="Arial" w:cs="Arial"/>
                <w:b/>
                <w:sz w:val="21"/>
                <w:szCs w:val="21"/>
              </w:rPr>
              <w:t>Top Single-Handed Sailor</w:t>
            </w: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Address for return of previously won Perpetual Trophies:</w:t>
            </w: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Mark Tesar</w:t>
            </w: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705 North Shore Drive</w:t>
            </w:r>
          </w:p>
          <w:p w:rsidR="00B34F05" w:rsidRDefault="006F054E">
            <w:pPr>
              <w:pStyle w:val="normal0"/>
              <w:spacing w:after="0"/>
              <w:jc w:val="center"/>
              <w:rPr>
                <w:rFonts w:ascii="Arial" w:eastAsia="Arial" w:hAnsi="Arial" w:cs="Arial"/>
                <w:b/>
                <w:sz w:val="18"/>
                <w:szCs w:val="18"/>
              </w:rPr>
            </w:pPr>
            <w:r>
              <w:rPr>
                <w:rFonts w:ascii="Arial" w:eastAsia="Arial" w:hAnsi="Arial" w:cs="Arial"/>
                <w:b/>
                <w:sz w:val="21"/>
                <w:szCs w:val="21"/>
              </w:rPr>
              <w:t>Clear Lake, IA 50428</w:t>
            </w:r>
            <w:r>
              <w:rPr>
                <w:rFonts w:ascii="Arial" w:eastAsia="Arial" w:hAnsi="Arial" w:cs="Arial"/>
                <w:b/>
                <w:sz w:val="18"/>
                <w:szCs w:val="18"/>
              </w:rPr>
              <w:t xml:space="preserve"> </w:t>
            </w:r>
          </w:p>
        </w:tc>
      </w:tr>
      <w:tr w:rsidR="00B34F05">
        <w:trPr>
          <w:trHeight w:val="5840"/>
        </w:trPr>
        <w:tc>
          <w:tcPr>
            <w:tcW w:w="2370" w:type="dxa"/>
            <w:tcBorders>
              <w:top w:val="nil"/>
              <w:left w:val="nil"/>
              <w:bottom w:val="nil"/>
              <w:right w:val="nil"/>
            </w:tcBorders>
            <w:shd w:val="clear" w:color="auto" w:fill="002060"/>
            <w:tcMar>
              <w:top w:w="100" w:type="dxa"/>
              <w:left w:w="100" w:type="dxa"/>
              <w:bottom w:w="100" w:type="dxa"/>
              <w:right w:w="100" w:type="dxa"/>
            </w:tcMar>
          </w:tcPr>
          <w:p w:rsidR="00B34F05" w:rsidRDefault="006F054E">
            <w:pPr>
              <w:pStyle w:val="normal0"/>
              <w:spacing w:after="0"/>
              <w:jc w:val="center"/>
              <w:rPr>
                <w:rFonts w:ascii="Arial" w:eastAsia="Arial" w:hAnsi="Arial" w:cs="Arial"/>
                <w:b/>
                <w:color w:val="FFFFFF"/>
                <w:sz w:val="24"/>
                <w:szCs w:val="24"/>
              </w:rPr>
            </w:pPr>
            <w:r>
              <w:rPr>
                <w:rFonts w:ascii="Arial" w:eastAsia="Arial" w:hAnsi="Arial" w:cs="Arial"/>
                <w:b/>
                <w:color w:val="FFFFFF"/>
                <w:sz w:val="24"/>
                <w:szCs w:val="24"/>
              </w:rPr>
              <w:lastRenderedPageBreak/>
              <w:t>Schedule of</w:t>
            </w:r>
          </w:p>
          <w:p w:rsidR="00B34F05" w:rsidRDefault="006F054E">
            <w:pPr>
              <w:pStyle w:val="normal0"/>
              <w:spacing w:after="0"/>
              <w:jc w:val="center"/>
              <w:rPr>
                <w:rFonts w:ascii="Arial" w:eastAsia="Arial" w:hAnsi="Arial" w:cs="Arial"/>
                <w:b/>
                <w:color w:val="FFFFFF"/>
                <w:sz w:val="24"/>
                <w:szCs w:val="24"/>
              </w:rPr>
            </w:pPr>
            <w:r>
              <w:rPr>
                <w:rFonts w:ascii="Arial" w:eastAsia="Arial" w:hAnsi="Arial" w:cs="Arial"/>
                <w:b/>
                <w:color w:val="FFFFFF"/>
                <w:sz w:val="24"/>
                <w:szCs w:val="24"/>
              </w:rPr>
              <w:t>Events</w:t>
            </w:r>
          </w:p>
          <w:p w:rsidR="00B34F05" w:rsidRDefault="00B34F05">
            <w:pPr>
              <w:pStyle w:val="normal0"/>
              <w:spacing w:after="0"/>
              <w:jc w:val="center"/>
              <w:rPr>
                <w:rFonts w:ascii="Arial" w:eastAsia="Arial" w:hAnsi="Arial" w:cs="Arial"/>
                <w:b/>
                <w:sz w:val="18"/>
                <w:szCs w:val="18"/>
              </w:rPr>
            </w:pPr>
          </w:p>
          <w:p w:rsidR="00B34F05" w:rsidRDefault="00B34F05">
            <w:pPr>
              <w:pStyle w:val="normal0"/>
              <w:spacing w:after="0"/>
              <w:jc w:val="center"/>
              <w:rPr>
                <w:rFonts w:ascii="Arial" w:eastAsia="Arial" w:hAnsi="Arial" w:cs="Arial"/>
                <w:b/>
                <w:sz w:val="18"/>
                <w:szCs w:val="18"/>
              </w:rPr>
            </w:pPr>
          </w:p>
          <w:p w:rsidR="00B34F05" w:rsidRDefault="006F054E">
            <w:pPr>
              <w:pStyle w:val="normal0"/>
              <w:spacing w:after="0"/>
              <w:jc w:val="center"/>
              <w:rPr>
                <w:rFonts w:ascii="Arial" w:eastAsia="Arial" w:hAnsi="Arial" w:cs="Arial"/>
                <w:b/>
                <w:sz w:val="18"/>
                <w:szCs w:val="18"/>
              </w:rPr>
            </w:pPr>
            <w:r>
              <w:rPr>
                <w:rFonts w:ascii="Arial" w:eastAsia="Arial" w:hAnsi="Arial" w:cs="Arial"/>
                <w:b/>
                <w:sz w:val="18"/>
                <w:szCs w:val="18"/>
              </w:rPr>
              <w:t xml:space="preserve"> </w:t>
            </w:r>
          </w:p>
          <w:p w:rsidR="00B34F05" w:rsidRDefault="00B34F05">
            <w:pPr>
              <w:pStyle w:val="normal0"/>
              <w:spacing w:after="0"/>
              <w:jc w:val="center"/>
              <w:rPr>
                <w:rFonts w:ascii="Arial" w:eastAsia="Arial" w:hAnsi="Arial" w:cs="Arial"/>
                <w:b/>
                <w:sz w:val="18"/>
                <w:szCs w:val="18"/>
              </w:rPr>
            </w:pPr>
          </w:p>
          <w:p w:rsidR="00B34F05" w:rsidRDefault="00B34F05">
            <w:pPr>
              <w:pStyle w:val="normal0"/>
              <w:spacing w:after="0"/>
              <w:jc w:val="center"/>
              <w:rPr>
                <w:rFonts w:ascii="Arial" w:eastAsia="Arial" w:hAnsi="Arial" w:cs="Arial"/>
                <w:b/>
                <w:sz w:val="18"/>
                <w:szCs w:val="18"/>
              </w:rPr>
            </w:pPr>
          </w:p>
          <w:p w:rsidR="00B34F05" w:rsidRDefault="00B34F05">
            <w:pPr>
              <w:pStyle w:val="normal0"/>
              <w:spacing w:after="0"/>
              <w:jc w:val="center"/>
              <w:rPr>
                <w:rFonts w:ascii="Arial" w:eastAsia="Arial" w:hAnsi="Arial" w:cs="Arial"/>
                <w:b/>
                <w:sz w:val="18"/>
                <w:szCs w:val="18"/>
              </w:rPr>
            </w:pPr>
          </w:p>
        </w:tc>
        <w:tc>
          <w:tcPr>
            <w:tcW w:w="7725" w:type="dxa"/>
            <w:gridSpan w:val="2"/>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jc w:val="center"/>
              <w:rPr>
                <w:rFonts w:ascii="Arial" w:eastAsia="Arial" w:hAnsi="Arial" w:cs="Arial"/>
                <w:b/>
                <w:sz w:val="21"/>
                <w:szCs w:val="21"/>
              </w:rPr>
            </w:pPr>
            <w:r>
              <w:rPr>
                <w:rFonts w:ascii="Arial" w:eastAsia="Arial" w:hAnsi="Arial" w:cs="Arial"/>
                <w:b/>
                <w:sz w:val="21"/>
                <w:szCs w:val="21"/>
              </w:rPr>
              <w:t>NOTE: All times shown are preliminary. Check official Notice Board for updates.</w:t>
            </w: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Races will be scheduled at the discretion of the race committee to permit the completion of seven races.</w:t>
            </w:r>
          </w:p>
          <w:p w:rsidR="00B34F05" w:rsidRDefault="006F054E">
            <w:pPr>
              <w:pStyle w:val="normal0"/>
              <w:spacing w:after="0"/>
              <w:jc w:val="center"/>
              <w:rPr>
                <w:rFonts w:ascii="Arial" w:eastAsia="Arial" w:hAnsi="Arial" w:cs="Arial"/>
                <w:sz w:val="18"/>
                <w:szCs w:val="18"/>
              </w:rPr>
            </w:pPr>
            <w:r>
              <w:rPr>
                <w:rFonts w:ascii="Arial" w:eastAsia="Arial" w:hAnsi="Arial" w:cs="Arial"/>
                <w:sz w:val="18"/>
                <w:szCs w:val="18"/>
              </w:rPr>
              <w:t xml:space="preserve"> </w:t>
            </w:r>
          </w:p>
          <w:tbl>
            <w:tblPr>
              <w:tblStyle w:val="a0"/>
              <w:tblW w:w="5827" w:type="dxa"/>
              <w:tblBorders>
                <w:top w:val="nil"/>
                <w:left w:val="nil"/>
                <w:bottom w:val="nil"/>
                <w:right w:val="nil"/>
                <w:insideH w:val="nil"/>
                <w:insideV w:val="nil"/>
              </w:tblBorders>
              <w:tblLayout w:type="fixed"/>
              <w:tblLook w:val="0600" w:firstRow="0" w:lastRow="0" w:firstColumn="0" w:lastColumn="0" w:noHBand="1" w:noVBand="1"/>
            </w:tblPr>
            <w:tblGrid>
              <w:gridCol w:w="1250"/>
              <w:gridCol w:w="1161"/>
              <w:gridCol w:w="3196"/>
              <w:gridCol w:w="220"/>
            </w:tblGrid>
            <w:tr w:rsidR="00B34F05">
              <w:trPr>
                <w:trHeight w:val="500"/>
              </w:trPr>
              <w:tc>
                <w:tcPr>
                  <w:tcW w:w="1260" w:type="dxa"/>
                  <w:tcBorders>
                    <w:top w:val="nil"/>
                    <w:left w:val="nil"/>
                    <w:bottom w:val="nil"/>
                    <w:right w:val="nil"/>
                  </w:tcBorders>
                  <w:shd w:val="clear" w:color="auto" w:fill="00B050"/>
                  <w:tcMar>
                    <w:top w:w="100" w:type="dxa"/>
                    <w:left w:w="100" w:type="dxa"/>
                    <w:bottom w:w="100" w:type="dxa"/>
                    <w:right w:w="100" w:type="dxa"/>
                  </w:tcMar>
                </w:tcPr>
                <w:p w:rsidR="00B34F05" w:rsidRDefault="006F054E">
                  <w:pPr>
                    <w:pStyle w:val="normal0"/>
                    <w:jc w:val="center"/>
                    <w:rPr>
                      <w:rFonts w:ascii="Arial" w:eastAsia="Arial" w:hAnsi="Arial" w:cs="Arial"/>
                      <w:sz w:val="18"/>
                      <w:szCs w:val="18"/>
                    </w:rPr>
                  </w:pPr>
                  <w:r>
                    <w:rPr>
                      <w:rFonts w:ascii="Arial" w:eastAsia="Arial" w:hAnsi="Arial" w:cs="Arial"/>
                      <w:b/>
                      <w:color w:val="FFFFFF"/>
                      <w:sz w:val="21"/>
                      <w:szCs w:val="21"/>
                    </w:rPr>
                    <w:t>Date</w:t>
                  </w:r>
                </w:p>
              </w:tc>
              <w:tc>
                <w:tcPr>
                  <w:tcW w:w="1170" w:type="dxa"/>
                  <w:tcBorders>
                    <w:top w:val="nil"/>
                    <w:left w:val="nil"/>
                    <w:bottom w:val="nil"/>
                    <w:right w:val="nil"/>
                  </w:tcBorders>
                  <w:shd w:val="clear" w:color="auto" w:fill="00B050"/>
                  <w:tcMar>
                    <w:top w:w="100" w:type="dxa"/>
                    <w:left w:w="100" w:type="dxa"/>
                    <w:bottom w:w="100" w:type="dxa"/>
                    <w:right w:w="100" w:type="dxa"/>
                  </w:tcMar>
                </w:tcPr>
                <w:p w:rsidR="00B34F05" w:rsidRDefault="006F054E">
                  <w:pPr>
                    <w:pStyle w:val="normal0"/>
                    <w:spacing w:after="0"/>
                    <w:jc w:val="center"/>
                    <w:rPr>
                      <w:rFonts w:ascii="Arial" w:eastAsia="Arial" w:hAnsi="Arial" w:cs="Arial"/>
                      <w:sz w:val="18"/>
                      <w:szCs w:val="18"/>
                    </w:rPr>
                  </w:pPr>
                  <w:r>
                    <w:rPr>
                      <w:rFonts w:ascii="Arial" w:eastAsia="Arial" w:hAnsi="Arial" w:cs="Arial"/>
                      <w:b/>
                      <w:color w:val="FFFFFF"/>
                      <w:sz w:val="21"/>
                      <w:szCs w:val="21"/>
                    </w:rPr>
                    <w:t>Time</w:t>
                  </w:r>
                </w:p>
              </w:tc>
              <w:tc>
                <w:tcPr>
                  <w:tcW w:w="3225" w:type="dxa"/>
                  <w:tcBorders>
                    <w:top w:val="nil"/>
                    <w:left w:val="nil"/>
                    <w:bottom w:val="nil"/>
                    <w:right w:val="nil"/>
                  </w:tcBorders>
                  <w:shd w:val="clear" w:color="auto" w:fill="00B050"/>
                  <w:tcMar>
                    <w:top w:w="100" w:type="dxa"/>
                    <w:left w:w="100" w:type="dxa"/>
                    <w:bottom w:w="100" w:type="dxa"/>
                    <w:right w:w="100" w:type="dxa"/>
                  </w:tcMar>
                </w:tcPr>
                <w:p w:rsidR="00B34F05" w:rsidRDefault="006F054E">
                  <w:pPr>
                    <w:pStyle w:val="normal0"/>
                    <w:spacing w:after="0"/>
                    <w:jc w:val="center"/>
                    <w:rPr>
                      <w:rFonts w:ascii="Arial" w:eastAsia="Arial" w:hAnsi="Arial" w:cs="Arial"/>
                      <w:sz w:val="18"/>
                      <w:szCs w:val="18"/>
                    </w:rPr>
                  </w:pPr>
                  <w:r>
                    <w:rPr>
                      <w:rFonts w:ascii="Arial" w:eastAsia="Arial" w:hAnsi="Arial" w:cs="Arial"/>
                      <w:b/>
                      <w:color w:val="FFFFFF"/>
                      <w:sz w:val="21"/>
                      <w:szCs w:val="21"/>
                    </w:rPr>
                    <w:t>Event</w:t>
                  </w:r>
                </w:p>
              </w:tc>
              <w:tc>
                <w:tcPr>
                  <w:tcW w:w="172" w:type="dxa"/>
                  <w:tcBorders>
                    <w:top w:val="nil"/>
                    <w:left w:val="nil"/>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sz w:val="18"/>
                      <w:szCs w:val="18"/>
                    </w:rPr>
                  </w:pPr>
                </w:p>
              </w:tc>
            </w:tr>
            <w:tr w:rsidR="00B34F05">
              <w:trPr>
                <w:trHeight w:val="101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0"/>
                      <w:szCs w:val="20"/>
                    </w:rPr>
                  </w:pPr>
                  <w:r>
                    <w:rPr>
                      <w:rFonts w:ascii="Arial" w:eastAsia="Arial" w:hAnsi="Arial" w:cs="Arial"/>
                      <w:b/>
                      <w:sz w:val="20"/>
                      <w:szCs w:val="20"/>
                    </w:rPr>
                    <w:t>Thursday</w:t>
                  </w:r>
                </w:p>
                <w:p w:rsidR="00B34F05" w:rsidRDefault="006F054E">
                  <w:pPr>
                    <w:pStyle w:val="normal0"/>
                    <w:spacing w:after="0"/>
                    <w:jc w:val="center"/>
                    <w:rPr>
                      <w:rFonts w:ascii="Arial" w:eastAsia="Arial" w:hAnsi="Arial" w:cs="Arial"/>
                      <w:b/>
                      <w:sz w:val="20"/>
                      <w:szCs w:val="20"/>
                    </w:rPr>
                  </w:pPr>
                  <w:r>
                    <w:rPr>
                      <w:rFonts w:ascii="Arial" w:eastAsia="Arial" w:hAnsi="Arial" w:cs="Arial"/>
                      <w:b/>
                      <w:sz w:val="20"/>
                      <w:szCs w:val="20"/>
                    </w:rPr>
                    <w:t>June 24</w:t>
                  </w:r>
                </w:p>
                <w:p w:rsidR="00B34F05" w:rsidRDefault="00B34F05">
                  <w:pPr>
                    <w:pStyle w:val="normal0"/>
                    <w:jc w:val="center"/>
                    <w:rPr>
                      <w:rFonts w:ascii="Arial" w:eastAsia="Arial" w:hAnsi="Arial" w:cs="Arial"/>
                      <w:sz w:val="20"/>
                      <w:szCs w:val="20"/>
                    </w:rPr>
                  </w:pP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b/>
                      <w:sz w:val="20"/>
                      <w:szCs w:val="20"/>
                    </w:rPr>
                    <w:t>12:00- 8:00pm</w:t>
                  </w:r>
                </w:p>
              </w:tc>
              <w:tc>
                <w:tcPr>
                  <w:tcW w:w="3397" w:type="dxa"/>
                  <w:gridSpan w:val="2"/>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0"/>
                      <w:szCs w:val="20"/>
                    </w:rPr>
                  </w:pPr>
                  <w:r>
                    <w:rPr>
                      <w:rFonts w:ascii="Arial" w:eastAsia="Arial" w:hAnsi="Arial" w:cs="Arial"/>
                      <w:b/>
                      <w:sz w:val="20"/>
                      <w:szCs w:val="20"/>
                    </w:rPr>
                    <w:t>Check in &amp;</w:t>
                  </w:r>
                  <w:r>
                    <w:rPr>
                      <w:rFonts w:ascii="Arial" w:eastAsia="Arial" w:hAnsi="Arial" w:cs="Arial"/>
                      <w:b/>
                      <w:sz w:val="20"/>
                      <w:szCs w:val="20"/>
                    </w:rPr>
                    <w:t xml:space="preserve"> On-site registration.</w:t>
                  </w:r>
                </w:p>
                <w:p w:rsidR="00B34F05" w:rsidRDefault="006F054E">
                  <w:pPr>
                    <w:pStyle w:val="normal0"/>
                    <w:spacing w:after="0"/>
                    <w:jc w:val="center"/>
                    <w:rPr>
                      <w:rFonts w:ascii="Arial" w:eastAsia="Arial" w:hAnsi="Arial" w:cs="Arial"/>
                      <w:sz w:val="20"/>
                      <w:szCs w:val="20"/>
                    </w:rPr>
                  </w:pPr>
                  <w:r>
                    <w:rPr>
                      <w:rFonts w:ascii="Arial" w:eastAsia="Arial" w:hAnsi="Arial" w:cs="Arial"/>
                      <w:b/>
                      <w:sz w:val="20"/>
                      <w:szCs w:val="20"/>
                    </w:rPr>
                    <w:t xml:space="preserve">Avoid the rush the next morning. Come early and setup tonight! </w:t>
                  </w:r>
                </w:p>
              </w:tc>
            </w:tr>
            <w:tr w:rsidR="00B34F05">
              <w:trPr>
                <w:trHeight w:val="50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b/>
                      <w:sz w:val="20"/>
                      <w:szCs w:val="20"/>
                    </w:rPr>
                  </w:pP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0"/>
                      <w:szCs w:val="20"/>
                    </w:rPr>
                  </w:pPr>
                  <w:r>
                    <w:rPr>
                      <w:rFonts w:ascii="Arial" w:eastAsia="Arial" w:hAnsi="Arial" w:cs="Arial"/>
                      <w:b/>
                      <w:sz w:val="20"/>
                      <w:szCs w:val="20"/>
                    </w:rPr>
                    <w:t>3:00pm</w:t>
                  </w:r>
                </w:p>
                <w:p w:rsidR="00B34F05" w:rsidRDefault="00B34F05">
                  <w:pPr>
                    <w:pStyle w:val="normal0"/>
                    <w:spacing w:after="0"/>
                    <w:jc w:val="center"/>
                    <w:rPr>
                      <w:rFonts w:ascii="Arial" w:eastAsia="Arial" w:hAnsi="Arial" w:cs="Arial"/>
                      <w:b/>
                      <w:sz w:val="20"/>
                      <w:szCs w:val="20"/>
                    </w:rPr>
                  </w:pPr>
                </w:p>
                <w:p w:rsidR="00B34F05" w:rsidRDefault="00B34F05">
                  <w:pPr>
                    <w:pStyle w:val="normal0"/>
                    <w:spacing w:after="0"/>
                    <w:jc w:val="center"/>
                    <w:rPr>
                      <w:rFonts w:ascii="Arial" w:eastAsia="Arial" w:hAnsi="Arial" w:cs="Arial"/>
                      <w:b/>
                      <w:sz w:val="20"/>
                      <w:szCs w:val="20"/>
                    </w:rPr>
                  </w:pPr>
                </w:p>
              </w:tc>
              <w:tc>
                <w:tcPr>
                  <w:tcW w:w="3225"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0"/>
                      <w:szCs w:val="20"/>
                    </w:rPr>
                  </w:pPr>
                  <w:r>
                    <w:rPr>
                      <w:rFonts w:ascii="Arial" w:eastAsia="Arial" w:hAnsi="Arial" w:cs="Arial"/>
                      <w:b/>
                      <w:sz w:val="20"/>
                      <w:szCs w:val="20"/>
                    </w:rPr>
                    <w:t xml:space="preserve">Optional Practice Race </w:t>
                  </w:r>
                </w:p>
                <w:p w:rsidR="00B34F05" w:rsidRDefault="00B34F05">
                  <w:pPr>
                    <w:pStyle w:val="normal0"/>
                    <w:spacing w:after="0"/>
                    <w:jc w:val="center"/>
                    <w:rPr>
                      <w:rFonts w:ascii="Arial" w:eastAsia="Arial" w:hAnsi="Arial" w:cs="Arial"/>
                      <w:b/>
                      <w:sz w:val="20"/>
                      <w:szCs w:val="20"/>
                    </w:rPr>
                  </w:pPr>
                </w:p>
                <w:p w:rsidR="00B34F05" w:rsidRDefault="00B34F05">
                  <w:pPr>
                    <w:pStyle w:val="normal0"/>
                    <w:spacing w:after="0"/>
                    <w:jc w:val="center"/>
                    <w:rPr>
                      <w:rFonts w:ascii="Arial" w:eastAsia="Arial" w:hAnsi="Arial" w:cs="Arial"/>
                      <w:b/>
                      <w:sz w:val="20"/>
                      <w:szCs w:val="20"/>
                    </w:rPr>
                  </w:pPr>
                </w:p>
              </w:tc>
              <w:tc>
                <w:tcPr>
                  <w:tcW w:w="172" w:type="dxa"/>
                  <w:tcBorders>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sz w:val="20"/>
                      <w:szCs w:val="20"/>
                    </w:rPr>
                  </w:pPr>
                </w:p>
              </w:tc>
            </w:tr>
            <w:tr w:rsidR="00B34F05">
              <w:trPr>
                <w:trHeight w:val="53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sz w:val="20"/>
                      <w:szCs w:val="20"/>
                    </w:rPr>
                    <w:t xml:space="preserve"> </w:t>
                  </w: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sz w:val="20"/>
                      <w:szCs w:val="20"/>
                    </w:rPr>
                    <w:t xml:space="preserve"> </w:t>
                  </w:r>
                </w:p>
              </w:tc>
              <w:tc>
                <w:tcPr>
                  <w:tcW w:w="3225"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sz w:val="20"/>
                      <w:szCs w:val="20"/>
                    </w:rPr>
                    <w:t xml:space="preserve"> </w:t>
                  </w:r>
                </w:p>
              </w:tc>
              <w:tc>
                <w:tcPr>
                  <w:tcW w:w="172"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sz w:val="20"/>
                      <w:szCs w:val="20"/>
                    </w:rPr>
                    <w:t xml:space="preserve"> </w:t>
                  </w:r>
                </w:p>
              </w:tc>
            </w:tr>
            <w:tr w:rsidR="00B34F05">
              <w:trPr>
                <w:trHeight w:val="74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0"/>
                      <w:szCs w:val="20"/>
                    </w:rPr>
                  </w:pPr>
                  <w:r>
                    <w:rPr>
                      <w:rFonts w:ascii="Arial" w:eastAsia="Arial" w:hAnsi="Arial" w:cs="Arial"/>
                      <w:b/>
                      <w:sz w:val="20"/>
                      <w:szCs w:val="20"/>
                    </w:rPr>
                    <w:t>Friday June 25</w:t>
                  </w: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b/>
                      <w:sz w:val="20"/>
                      <w:szCs w:val="20"/>
                    </w:rPr>
                    <w:t>7:00-9:00 am</w:t>
                  </w:r>
                </w:p>
              </w:tc>
              <w:tc>
                <w:tcPr>
                  <w:tcW w:w="3225"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0"/>
                      <w:szCs w:val="20"/>
                    </w:rPr>
                  </w:pPr>
                  <w:r>
                    <w:rPr>
                      <w:rFonts w:ascii="Arial" w:eastAsia="Arial" w:hAnsi="Arial" w:cs="Arial"/>
                      <w:b/>
                      <w:sz w:val="20"/>
                      <w:szCs w:val="20"/>
                    </w:rPr>
                    <w:t>Check in &amp; On-site registration.</w:t>
                  </w:r>
                </w:p>
                <w:p w:rsidR="00B34F05" w:rsidRDefault="006F054E">
                  <w:pPr>
                    <w:pStyle w:val="normal0"/>
                    <w:spacing w:after="0"/>
                    <w:jc w:val="center"/>
                    <w:rPr>
                      <w:rFonts w:ascii="Arial" w:eastAsia="Arial" w:hAnsi="Arial" w:cs="Arial"/>
                      <w:b/>
                      <w:sz w:val="20"/>
                      <w:szCs w:val="20"/>
                    </w:rPr>
                  </w:pPr>
                  <w:r>
                    <w:rPr>
                      <w:rFonts w:ascii="Arial" w:eastAsia="Arial" w:hAnsi="Arial" w:cs="Arial"/>
                      <w:b/>
                      <w:sz w:val="20"/>
                      <w:szCs w:val="20"/>
                    </w:rPr>
                    <w:t>Continental Breakfast (tentative)</w:t>
                  </w:r>
                </w:p>
              </w:tc>
              <w:tc>
                <w:tcPr>
                  <w:tcW w:w="172" w:type="dxa"/>
                  <w:tcBorders>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sz w:val="20"/>
                      <w:szCs w:val="20"/>
                    </w:rPr>
                  </w:pPr>
                </w:p>
              </w:tc>
            </w:tr>
            <w:tr w:rsidR="00B34F05">
              <w:trPr>
                <w:trHeight w:val="53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b/>
                      <w:sz w:val="20"/>
                      <w:szCs w:val="20"/>
                    </w:rPr>
                    <w:t xml:space="preserve"> </w:t>
                  </w: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0"/>
                      <w:szCs w:val="20"/>
                    </w:rPr>
                  </w:pPr>
                  <w:r>
                    <w:rPr>
                      <w:rFonts w:ascii="Arial" w:eastAsia="Arial" w:hAnsi="Arial" w:cs="Arial"/>
                      <w:b/>
                      <w:sz w:val="20"/>
                      <w:szCs w:val="20"/>
                    </w:rPr>
                    <w:t>8:30 am</w:t>
                  </w:r>
                </w:p>
              </w:tc>
              <w:tc>
                <w:tcPr>
                  <w:tcW w:w="3397" w:type="dxa"/>
                  <w:gridSpan w:val="2"/>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0"/>
                      <w:szCs w:val="20"/>
                    </w:rPr>
                  </w:pPr>
                  <w:r>
                    <w:rPr>
                      <w:rFonts w:ascii="Arial" w:eastAsia="Arial" w:hAnsi="Arial" w:cs="Arial"/>
                      <w:b/>
                      <w:sz w:val="20"/>
                      <w:szCs w:val="20"/>
                    </w:rPr>
                    <w:t>Welcome &amp;</w:t>
                  </w:r>
                  <w:r>
                    <w:rPr>
                      <w:rFonts w:ascii="Arial" w:eastAsia="Arial" w:hAnsi="Arial" w:cs="Arial"/>
                      <w:b/>
                      <w:sz w:val="20"/>
                      <w:szCs w:val="20"/>
                    </w:rPr>
                    <w:t xml:space="preserve"> Competitors Briefing (VHF Channel 72 only)</w:t>
                  </w:r>
                </w:p>
              </w:tc>
            </w:tr>
            <w:tr w:rsidR="00B34F05">
              <w:trPr>
                <w:trHeight w:val="50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b/>
                      <w:sz w:val="20"/>
                      <w:szCs w:val="20"/>
                    </w:rPr>
                  </w:pP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b/>
                      <w:sz w:val="20"/>
                      <w:szCs w:val="20"/>
                    </w:rPr>
                    <w:t>10:00am</w:t>
                  </w:r>
                </w:p>
              </w:tc>
              <w:tc>
                <w:tcPr>
                  <w:tcW w:w="3225"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b/>
                      <w:sz w:val="20"/>
                      <w:szCs w:val="20"/>
                    </w:rPr>
                    <w:t>Warning signal for first race of the day</w:t>
                  </w:r>
                </w:p>
              </w:tc>
              <w:tc>
                <w:tcPr>
                  <w:tcW w:w="172" w:type="dxa"/>
                  <w:tcBorders>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sz w:val="20"/>
                      <w:szCs w:val="20"/>
                    </w:rPr>
                  </w:pPr>
                </w:p>
              </w:tc>
            </w:tr>
            <w:tr w:rsidR="00B34F05">
              <w:trPr>
                <w:trHeight w:val="50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b/>
                      <w:sz w:val="20"/>
                      <w:szCs w:val="20"/>
                    </w:rPr>
                  </w:pP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b/>
                      <w:sz w:val="20"/>
                      <w:szCs w:val="20"/>
                    </w:rPr>
                    <w:t>TBD</w:t>
                  </w:r>
                </w:p>
              </w:tc>
              <w:tc>
                <w:tcPr>
                  <w:tcW w:w="3225"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b/>
                      <w:sz w:val="20"/>
                      <w:szCs w:val="20"/>
                    </w:rPr>
                    <w:t>Racing as conditions permit</w:t>
                  </w:r>
                </w:p>
              </w:tc>
              <w:tc>
                <w:tcPr>
                  <w:tcW w:w="172" w:type="dxa"/>
                  <w:tcBorders>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sz w:val="20"/>
                      <w:szCs w:val="20"/>
                    </w:rPr>
                  </w:pPr>
                </w:p>
              </w:tc>
            </w:tr>
            <w:tr w:rsidR="00B34F05">
              <w:trPr>
                <w:trHeight w:val="50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b/>
                      <w:sz w:val="20"/>
                      <w:szCs w:val="20"/>
                    </w:rPr>
                  </w:pP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b/>
                      <w:sz w:val="20"/>
                      <w:szCs w:val="20"/>
                    </w:rPr>
                    <w:t>TBD</w:t>
                  </w:r>
                </w:p>
              </w:tc>
              <w:tc>
                <w:tcPr>
                  <w:tcW w:w="3225"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b/>
                      <w:sz w:val="20"/>
                      <w:szCs w:val="20"/>
                    </w:rPr>
                    <w:t>Lunch</w:t>
                  </w:r>
                </w:p>
              </w:tc>
              <w:tc>
                <w:tcPr>
                  <w:tcW w:w="172" w:type="dxa"/>
                  <w:tcBorders>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sz w:val="20"/>
                      <w:szCs w:val="20"/>
                    </w:rPr>
                  </w:pPr>
                </w:p>
              </w:tc>
            </w:tr>
            <w:tr w:rsidR="00B34F05">
              <w:trPr>
                <w:trHeight w:val="53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b/>
                      <w:sz w:val="20"/>
                      <w:szCs w:val="20"/>
                    </w:rPr>
                    <w:t xml:space="preserve"> </w:t>
                  </w: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b/>
                      <w:sz w:val="20"/>
                      <w:szCs w:val="20"/>
                    </w:rPr>
                    <w:t>TBD</w:t>
                  </w:r>
                </w:p>
              </w:tc>
              <w:tc>
                <w:tcPr>
                  <w:tcW w:w="3397" w:type="dxa"/>
                  <w:gridSpan w:val="2"/>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0"/>
                      <w:szCs w:val="20"/>
                    </w:rPr>
                  </w:pPr>
                  <w:r>
                    <w:rPr>
                      <w:rFonts w:ascii="Arial" w:eastAsia="Arial" w:hAnsi="Arial" w:cs="Arial"/>
                      <w:b/>
                      <w:sz w:val="20"/>
                      <w:szCs w:val="20"/>
                    </w:rPr>
                    <w:t>Racing begins as Directed on Notice Board by the PRO</w:t>
                  </w:r>
                </w:p>
              </w:tc>
            </w:tr>
            <w:tr w:rsidR="00B34F05">
              <w:trPr>
                <w:trHeight w:val="53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b/>
                      <w:sz w:val="20"/>
                      <w:szCs w:val="20"/>
                    </w:rPr>
                    <w:t xml:space="preserve"> </w:t>
                  </w: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0"/>
                      <w:szCs w:val="20"/>
                    </w:rPr>
                  </w:pPr>
                  <w:r>
                    <w:rPr>
                      <w:rFonts w:ascii="Arial" w:eastAsia="Arial" w:hAnsi="Arial" w:cs="Arial"/>
                      <w:b/>
                      <w:sz w:val="20"/>
                      <w:szCs w:val="20"/>
                    </w:rPr>
                    <w:t>6:30 pm</w:t>
                  </w:r>
                </w:p>
              </w:tc>
              <w:tc>
                <w:tcPr>
                  <w:tcW w:w="3397" w:type="dxa"/>
                  <w:gridSpan w:val="2"/>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color w:val="26282A"/>
                      <w:sz w:val="20"/>
                      <w:szCs w:val="20"/>
                    </w:rPr>
                  </w:pPr>
                  <w:r>
                    <w:rPr>
                      <w:rFonts w:ascii="Arial" w:eastAsia="Arial" w:hAnsi="Arial" w:cs="Arial"/>
                      <w:b/>
                      <w:color w:val="26282A"/>
                      <w:sz w:val="20"/>
                      <w:szCs w:val="20"/>
                    </w:rPr>
                    <w:t>Social Event at the Surf Ballroom</w:t>
                  </w:r>
                </w:p>
              </w:tc>
            </w:tr>
            <w:tr w:rsidR="00B34F05">
              <w:trPr>
                <w:trHeight w:val="53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sz w:val="20"/>
                      <w:szCs w:val="20"/>
                    </w:rPr>
                    <w:t xml:space="preserve"> </w:t>
                  </w: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sz w:val="20"/>
                      <w:szCs w:val="20"/>
                    </w:rPr>
                    <w:t xml:space="preserve"> </w:t>
                  </w:r>
                </w:p>
              </w:tc>
              <w:tc>
                <w:tcPr>
                  <w:tcW w:w="3225" w:type="dxa"/>
                  <w:tcBorders>
                    <w:top w:val="nil"/>
                    <w:left w:val="nil"/>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b/>
                      <w:sz w:val="20"/>
                      <w:szCs w:val="20"/>
                    </w:rPr>
                  </w:pPr>
                </w:p>
              </w:tc>
              <w:tc>
                <w:tcPr>
                  <w:tcW w:w="172" w:type="dxa"/>
                  <w:tcBorders>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sz w:val="20"/>
                      <w:szCs w:val="20"/>
                    </w:rPr>
                  </w:pPr>
                </w:p>
              </w:tc>
            </w:tr>
            <w:tr w:rsidR="00B34F05">
              <w:trPr>
                <w:trHeight w:val="74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0"/>
                      <w:szCs w:val="20"/>
                    </w:rPr>
                  </w:pPr>
                  <w:r>
                    <w:rPr>
                      <w:rFonts w:ascii="Arial" w:eastAsia="Arial" w:hAnsi="Arial" w:cs="Arial"/>
                      <w:b/>
                      <w:sz w:val="20"/>
                      <w:szCs w:val="20"/>
                    </w:rPr>
                    <w:t>Saturday June 26</w:t>
                  </w: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jc w:val="center"/>
                    <w:rPr>
                      <w:rFonts w:ascii="Arial" w:eastAsia="Arial" w:hAnsi="Arial" w:cs="Arial"/>
                      <w:b/>
                      <w:sz w:val="20"/>
                      <w:szCs w:val="20"/>
                    </w:rPr>
                  </w:pPr>
                  <w:r>
                    <w:rPr>
                      <w:rFonts w:ascii="Arial" w:eastAsia="Arial" w:hAnsi="Arial" w:cs="Arial"/>
                      <w:b/>
                      <w:sz w:val="20"/>
                      <w:szCs w:val="20"/>
                    </w:rPr>
                    <w:t>7:30-</w:t>
                  </w:r>
                </w:p>
                <w:p w:rsidR="00B34F05" w:rsidRDefault="006F054E">
                  <w:pPr>
                    <w:pStyle w:val="normal0"/>
                    <w:spacing w:after="0"/>
                    <w:jc w:val="center"/>
                    <w:rPr>
                      <w:rFonts w:ascii="Arial" w:eastAsia="Arial" w:hAnsi="Arial" w:cs="Arial"/>
                      <w:sz w:val="20"/>
                      <w:szCs w:val="20"/>
                    </w:rPr>
                  </w:pPr>
                  <w:r>
                    <w:rPr>
                      <w:rFonts w:ascii="Arial" w:eastAsia="Arial" w:hAnsi="Arial" w:cs="Arial"/>
                      <w:b/>
                      <w:sz w:val="20"/>
                      <w:szCs w:val="20"/>
                    </w:rPr>
                    <w:t xml:space="preserve">9:30 </w:t>
                  </w:r>
                </w:p>
              </w:tc>
              <w:tc>
                <w:tcPr>
                  <w:tcW w:w="3225"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0"/>
                      <w:szCs w:val="20"/>
                    </w:rPr>
                  </w:pPr>
                  <w:r>
                    <w:rPr>
                      <w:rFonts w:ascii="Arial" w:eastAsia="Arial" w:hAnsi="Arial" w:cs="Arial"/>
                      <w:b/>
                      <w:sz w:val="20"/>
                      <w:szCs w:val="20"/>
                    </w:rPr>
                    <w:t>Continental Breakfast (tentative)</w:t>
                  </w:r>
                </w:p>
              </w:tc>
              <w:tc>
                <w:tcPr>
                  <w:tcW w:w="172" w:type="dxa"/>
                  <w:tcBorders>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sz w:val="20"/>
                      <w:szCs w:val="20"/>
                    </w:rPr>
                  </w:pPr>
                </w:p>
              </w:tc>
            </w:tr>
            <w:tr w:rsidR="00B34F05">
              <w:trPr>
                <w:trHeight w:val="50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b/>
                      <w:sz w:val="20"/>
                      <w:szCs w:val="20"/>
                    </w:rPr>
                  </w:pP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b/>
                      <w:sz w:val="20"/>
                      <w:szCs w:val="20"/>
                    </w:rPr>
                    <w:t>TBD</w:t>
                  </w:r>
                </w:p>
              </w:tc>
              <w:tc>
                <w:tcPr>
                  <w:tcW w:w="3225"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b/>
                      <w:sz w:val="20"/>
                      <w:szCs w:val="20"/>
                    </w:rPr>
                    <w:t>Racing begins as Directed on Notice Board by the PRO</w:t>
                  </w:r>
                </w:p>
              </w:tc>
              <w:tc>
                <w:tcPr>
                  <w:tcW w:w="172" w:type="dxa"/>
                  <w:tcBorders>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sz w:val="20"/>
                      <w:szCs w:val="20"/>
                    </w:rPr>
                  </w:pPr>
                </w:p>
              </w:tc>
            </w:tr>
            <w:tr w:rsidR="00B34F05">
              <w:trPr>
                <w:trHeight w:val="50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b/>
                      <w:sz w:val="20"/>
                      <w:szCs w:val="20"/>
                    </w:rPr>
                  </w:pP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20"/>
                      <w:szCs w:val="20"/>
                    </w:rPr>
                  </w:pPr>
                  <w:r>
                    <w:rPr>
                      <w:rFonts w:ascii="Arial" w:eastAsia="Arial" w:hAnsi="Arial" w:cs="Arial"/>
                      <w:b/>
                      <w:sz w:val="20"/>
                      <w:szCs w:val="20"/>
                    </w:rPr>
                    <w:t>TBD</w:t>
                  </w:r>
                </w:p>
              </w:tc>
              <w:tc>
                <w:tcPr>
                  <w:tcW w:w="3225"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0"/>
                      <w:szCs w:val="20"/>
                    </w:rPr>
                  </w:pPr>
                  <w:r>
                    <w:rPr>
                      <w:rFonts w:ascii="Arial" w:eastAsia="Arial" w:hAnsi="Arial" w:cs="Arial"/>
                      <w:b/>
                      <w:sz w:val="20"/>
                      <w:szCs w:val="20"/>
                    </w:rPr>
                    <w:t>Racing as conditions permit</w:t>
                  </w:r>
                </w:p>
              </w:tc>
              <w:tc>
                <w:tcPr>
                  <w:tcW w:w="172" w:type="dxa"/>
                  <w:tcBorders>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sz w:val="20"/>
                      <w:szCs w:val="20"/>
                    </w:rPr>
                  </w:pPr>
                </w:p>
              </w:tc>
            </w:tr>
            <w:tr w:rsidR="00B34F05">
              <w:trPr>
                <w:trHeight w:val="53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18"/>
                      <w:szCs w:val="18"/>
                    </w:rPr>
                  </w:pPr>
                  <w:r>
                    <w:rPr>
                      <w:rFonts w:ascii="Arial" w:eastAsia="Arial" w:hAnsi="Arial" w:cs="Arial"/>
                      <w:b/>
                      <w:sz w:val="18"/>
                      <w:szCs w:val="18"/>
                    </w:rPr>
                    <w:t xml:space="preserve"> </w:t>
                  </w: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18"/>
                      <w:szCs w:val="18"/>
                    </w:rPr>
                  </w:pPr>
                  <w:r>
                    <w:rPr>
                      <w:rFonts w:ascii="Arial" w:eastAsia="Arial" w:hAnsi="Arial" w:cs="Arial"/>
                      <w:b/>
                      <w:sz w:val="21"/>
                      <w:szCs w:val="21"/>
                    </w:rPr>
                    <w:t>TBD</w:t>
                  </w:r>
                  <w:r>
                    <w:rPr>
                      <w:rFonts w:ascii="Arial" w:eastAsia="Arial" w:hAnsi="Arial" w:cs="Arial"/>
                      <w:b/>
                      <w:sz w:val="18"/>
                      <w:szCs w:val="18"/>
                    </w:rPr>
                    <w:t xml:space="preserve"> </w:t>
                  </w:r>
                </w:p>
              </w:tc>
              <w:tc>
                <w:tcPr>
                  <w:tcW w:w="3397" w:type="dxa"/>
                  <w:gridSpan w:val="2"/>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18"/>
                      <w:szCs w:val="18"/>
                    </w:rPr>
                  </w:pPr>
                  <w:r>
                    <w:rPr>
                      <w:rFonts w:ascii="Arial" w:eastAsia="Arial" w:hAnsi="Arial" w:cs="Arial"/>
                      <w:b/>
                      <w:sz w:val="21"/>
                      <w:szCs w:val="21"/>
                    </w:rPr>
                    <w:t>Lunch</w:t>
                  </w:r>
                </w:p>
              </w:tc>
            </w:tr>
            <w:tr w:rsidR="00B34F05">
              <w:trPr>
                <w:trHeight w:val="50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b/>
                      <w:sz w:val="21"/>
                      <w:szCs w:val="21"/>
                    </w:rPr>
                  </w:pP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18"/>
                      <w:szCs w:val="18"/>
                    </w:rPr>
                  </w:pPr>
                  <w:r>
                    <w:rPr>
                      <w:rFonts w:ascii="Arial" w:eastAsia="Arial" w:hAnsi="Arial" w:cs="Arial"/>
                      <w:b/>
                      <w:sz w:val="21"/>
                      <w:szCs w:val="21"/>
                    </w:rPr>
                    <w:t>TBD</w:t>
                  </w:r>
                </w:p>
              </w:tc>
              <w:tc>
                <w:tcPr>
                  <w:tcW w:w="3225"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18"/>
                      <w:szCs w:val="18"/>
                    </w:rPr>
                  </w:pPr>
                  <w:r>
                    <w:rPr>
                      <w:rFonts w:ascii="Arial" w:eastAsia="Arial" w:hAnsi="Arial" w:cs="Arial"/>
                      <w:b/>
                      <w:sz w:val="21"/>
                      <w:szCs w:val="21"/>
                    </w:rPr>
                    <w:t>Racing begins as Directed on Notice Board by the PRO</w:t>
                  </w:r>
                </w:p>
              </w:tc>
              <w:tc>
                <w:tcPr>
                  <w:tcW w:w="172" w:type="dxa"/>
                  <w:tcBorders>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sz w:val="18"/>
                      <w:szCs w:val="18"/>
                    </w:rPr>
                  </w:pPr>
                </w:p>
              </w:tc>
            </w:tr>
            <w:tr w:rsidR="00B34F05">
              <w:trPr>
                <w:trHeight w:val="122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sz w:val="18"/>
                      <w:szCs w:val="18"/>
                    </w:rPr>
                  </w:pP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6:30 pm</w:t>
                  </w:r>
                </w:p>
              </w:tc>
              <w:tc>
                <w:tcPr>
                  <w:tcW w:w="3397" w:type="dxa"/>
                  <w:gridSpan w:val="2"/>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color w:val="26282A"/>
                      <w:sz w:val="21"/>
                      <w:szCs w:val="21"/>
                    </w:rPr>
                  </w:pPr>
                  <w:r>
                    <w:rPr>
                      <w:rFonts w:ascii="Arial" w:eastAsia="Arial" w:hAnsi="Arial" w:cs="Arial"/>
                      <w:b/>
                      <w:color w:val="26282A"/>
                      <w:sz w:val="21"/>
                      <w:szCs w:val="21"/>
                    </w:rPr>
                    <w:t>Annual Membership Meeting  &amp;</w:t>
                  </w:r>
                </w:p>
                <w:p w:rsidR="00B34F05" w:rsidRDefault="006F054E">
                  <w:pPr>
                    <w:pStyle w:val="normal0"/>
                    <w:spacing w:after="0"/>
                    <w:jc w:val="center"/>
                    <w:rPr>
                      <w:rFonts w:ascii="Arial" w:eastAsia="Arial" w:hAnsi="Arial" w:cs="Arial"/>
                      <w:b/>
                      <w:color w:val="26282A"/>
                      <w:sz w:val="21"/>
                      <w:szCs w:val="21"/>
                    </w:rPr>
                  </w:pPr>
                  <w:r>
                    <w:rPr>
                      <w:rFonts w:ascii="Arial" w:eastAsia="Arial" w:hAnsi="Arial" w:cs="Arial"/>
                      <w:b/>
                      <w:color w:val="26282A"/>
                      <w:sz w:val="21"/>
                      <w:szCs w:val="21"/>
                    </w:rPr>
                    <w:t>Cocktail Party with heavy hors d'oeuvres &amp; open bar at:</w:t>
                  </w:r>
                </w:p>
                <w:p w:rsidR="00B34F05" w:rsidRDefault="006F054E">
                  <w:pPr>
                    <w:pStyle w:val="normal0"/>
                    <w:spacing w:after="0"/>
                    <w:jc w:val="center"/>
                    <w:rPr>
                      <w:rFonts w:ascii="Arial" w:eastAsia="Arial" w:hAnsi="Arial" w:cs="Arial"/>
                      <w:b/>
                      <w:color w:val="26282A"/>
                      <w:sz w:val="21"/>
                      <w:szCs w:val="21"/>
                    </w:rPr>
                  </w:pPr>
                  <w:r>
                    <w:rPr>
                      <w:rFonts w:ascii="Arial" w:eastAsia="Arial" w:hAnsi="Arial" w:cs="Arial"/>
                      <w:b/>
                      <w:color w:val="26282A"/>
                      <w:sz w:val="21"/>
                      <w:szCs w:val="21"/>
                    </w:rPr>
                    <w:t>Jeff Brakke’s house</w:t>
                  </w:r>
                </w:p>
                <w:p w:rsidR="00B34F05" w:rsidRDefault="006F054E">
                  <w:pPr>
                    <w:pStyle w:val="normal0"/>
                    <w:jc w:val="center"/>
                    <w:rPr>
                      <w:rFonts w:ascii="Arial" w:eastAsia="Arial" w:hAnsi="Arial" w:cs="Arial"/>
                      <w:b/>
                      <w:color w:val="26282A"/>
                      <w:sz w:val="21"/>
                      <w:szCs w:val="21"/>
                    </w:rPr>
                  </w:pPr>
                  <w:r>
                    <w:rPr>
                      <w:rFonts w:ascii="Arial" w:eastAsia="Arial" w:hAnsi="Arial" w:cs="Arial"/>
                      <w:b/>
                      <w:color w:val="26282A"/>
                      <w:sz w:val="21"/>
                      <w:szCs w:val="21"/>
                    </w:rPr>
                    <w:t>1929 North Shore Drive, Clear Lake</w:t>
                  </w:r>
                </w:p>
              </w:tc>
            </w:tr>
            <w:tr w:rsidR="00B34F05">
              <w:trPr>
                <w:trHeight w:val="53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18"/>
                      <w:szCs w:val="18"/>
                    </w:rPr>
                  </w:pPr>
                  <w:r>
                    <w:rPr>
                      <w:rFonts w:ascii="Arial" w:eastAsia="Arial" w:hAnsi="Arial" w:cs="Arial"/>
                      <w:b/>
                      <w:sz w:val="18"/>
                      <w:szCs w:val="18"/>
                    </w:rPr>
                    <w:t xml:space="preserve"> </w:t>
                  </w: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18"/>
                      <w:szCs w:val="18"/>
                    </w:rPr>
                  </w:pPr>
                  <w:r>
                    <w:rPr>
                      <w:rFonts w:ascii="Arial" w:eastAsia="Arial" w:hAnsi="Arial" w:cs="Arial"/>
                      <w:b/>
                      <w:sz w:val="18"/>
                      <w:szCs w:val="18"/>
                    </w:rPr>
                    <w:t xml:space="preserve"> </w:t>
                  </w:r>
                </w:p>
              </w:tc>
              <w:tc>
                <w:tcPr>
                  <w:tcW w:w="3397" w:type="dxa"/>
                  <w:gridSpan w:val="2"/>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18"/>
                      <w:szCs w:val="18"/>
                    </w:rPr>
                  </w:pPr>
                  <w:r>
                    <w:rPr>
                      <w:rFonts w:ascii="Arial" w:eastAsia="Arial" w:hAnsi="Arial" w:cs="Arial"/>
                      <w:b/>
                      <w:sz w:val="18"/>
                      <w:szCs w:val="18"/>
                    </w:rPr>
                    <w:t xml:space="preserve"> </w:t>
                  </w:r>
                </w:p>
              </w:tc>
            </w:tr>
            <w:tr w:rsidR="00B34F05">
              <w:trPr>
                <w:trHeight w:val="74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Sunday June 27</w:t>
                  </w: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jc w:val="center"/>
                    <w:rPr>
                      <w:rFonts w:ascii="Arial" w:eastAsia="Arial" w:hAnsi="Arial" w:cs="Arial"/>
                      <w:b/>
                      <w:sz w:val="21"/>
                      <w:szCs w:val="21"/>
                    </w:rPr>
                  </w:pPr>
                  <w:r>
                    <w:rPr>
                      <w:rFonts w:ascii="Arial" w:eastAsia="Arial" w:hAnsi="Arial" w:cs="Arial"/>
                      <w:b/>
                      <w:sz w:val="21"/>
                      <w:szCs w:val="21"/>
                    </w:rPr>
                    <w:t>7:30-</w:t>
                  </w: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 xml:space="preserve">9:30 </w:t>
                  </w:r>
                </w:p>
              </w:tc>
              <w:tc>
                <w:tcPr>
                  <w:tcW w:w="3225"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Continental Breakfast (tentative)</w:t>
                  </w:r>
                </w:p>
              </w:tc>
              <w:tc>
                <w:tcPr>
                  <w:tcW w:w="172" w:type="dxa"/>
                  <w:tcBorders>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sz w:val="18"/>
                      <w:szCs w:val="18"/>
                    </w:rPr>
                  </w:pPr>
                </w:p>
              </w:tc>
            </w:tr>
            <w:tr w:rsidR="00B34F05">
              <w:trPr>
                <w:trHeight w:val="122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b/>
                      <w:sz w:val="21"/>
                      <w:szCs w:val="21"/>
                    </w:rPr>
                  </w:pP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18"/>
                      <w:szCs w:val="18"/>
                    </w:rPr>
                  </w:pPr>
                  <w:r>
                    <w:rPr>
                      <w:rFonts w:ascii="Arial" w:eastAsia="Arial" w:hAnsi="Arial" w:cs="Arial"/>
                      <w:b/>
                      <w:sz w:val="21"/>
                      <w:szCs w:val="21"/>
                    </w:rPr>
                    <w:t>TBD</w:t>
                  </w:r>
                </w:p>
              </w:tc>
              <w:tc>
                <w:tcPr>
                  <w:tcW w:w="3225"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Racing begins as directed on Notice Board;</w:t>
                  </w: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 xml:space="preserve">If three races have been completed no warning signal will be made after 1200 hours.  If three races have not been completed this time limit is extended to 1500 hours. No warning signal shall be made after 1500. </w:t>
                  </w:r>
                </w:p>
              </w:tc>
              <w:tc>
                <w:tcPr>
                  <w:tcW w:w="172" w:type="dxa"/>
                  <w:tcBorders>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sz w:val="18"/>
                      <w:szCs w:val="18"/>
                    </w:rPr>
                  </w:pPr>
                </w:p>
              </w:tc>
            </w:tr>
            <w:tr w:rsidR="00B34F05">
              <w:trPr>
                <w:trHeight w:val="500"/>
              </w:trPr>
              <w:tc>
                <w:tcPr>
                  <w:tcW w:w="1260" w:type="dxa"/>
                  <w:tcBorders>
                    <w:top w:val="nil"/>
                    <w:left w:val="nil"/>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b/>
                      <w:sz w:val="21"/>
                      <w:szCs w:val="21"/>
                    </w:rPr>
                  </w:pPr>
                </w:p>
              </w:tc>
              <w:tc>
                <w:tcPr>
                  <w:tcW w:w="1170"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18"/>
                      <w:szCs w:val="18"/>
                    </w:rPr>
                  </w:pPr>
                  <w:r>
                    <w:rPr>
                      <w:rFonts w:ascii="Arial" w:eastAsia="Arial" w:hAnsi="Arial" w:cs="Arial"/>
                      <w:b/>
                      <w:sz w:val="21"/>
                      <w:szCs w:val="21"/>
                    </w:rPr>
                    <w:t>TBD</w:t>
                  </w:r>
                </w:p>
              </w:tc>
              <w:tc>
                <w:tcPr>
                  <w:tcW w:w="3225"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sz w:val="18"/>
                      <w:szCs w:val="18"/>
                    </w:rPr>
                  </w:pPr>
                  <w:r>
                    <w:rPr>
                      <w:rFonts w:ascii="Arial" w:eastAsia="Arial" w:hAnsi="Arial" w:cs="Arial"/>
                      <w:b/>
                      <w:sz w:val="21"/>
                      <w:szCs w:val="21"/>
                    </w:rPr>
                    <w:t>Lunch &amp; Trophy Presentation at CLYC</w:t>
                  </w:r>
                </w:p>
              </w:tc>
              <w:tc>
                <w:tcPr>
                  <w:tcW w:w="172" w:type="dxa"/>
                  <w:tcBorders>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sz w:val="18"/>
                      <w:szCs w:val="18"/>
                    </w:rPr>
                  </w:pPr>
                </w:p>
              </w:tc>
            </w:tr>
          </w:tbl>
          <w:p w:rsidR="00B34F05" w:rsidRDefault="006F054E">
            <w:pPr>
              <w:pStyle w:val="normal0"/>
              <w:spacing w:after="0"/>
              <w:jc w:val="center"/>
              <w:rPr>
                <w:rFonts w:ascii="Arial" w:eastAsia="Arial" w:hAnsi="Arial" w:cs="Arial"/>
                <w:sz w:val="18"/>
                <w:szCs w:val="18"/>
              </w:rPr>
            </w:pPr>
            <w:r>
              <w:rPr>
                <w:rFonts w:ascii="Arial" w:eastAsia="Arial" w:hAnsi="Arial" w:cs="Arial"/>
                <w:sz w:val="18"/>
                <w:szCs w:val="18"/>
              </w:rPr>
              <w:t xml:space="preserve"> </w:t>
            </w:r>
          </w:p>
        </w:tc>
      </w:tr>
      <w:tr w:rsidR="00B34F05">
        <w:trPr>
          <w:trHeight w:val="1550"/>
        </w:trPr>
        <w:tc>
          <w:tcPr>
            <w:tcW w:w="2370" w:type="dxa"/>
            <w:tcBorders>
              <w:top w:val="nil"/>
              <w:left w:val="nil"/>
              <w:bottom w:val="nil"/>
              <w:right w:val="nil"/>
            </w:tcBorders>
            <w:shd w:val="clear" w:color="auto" w:fill="002060"/>
            <w:tcMar>
              <w:top w:w="100" w:type="dxa"/>
              <w:left w:w="100" w:type="dxa"/>
              <w:bottom w:w="100" w:type="dxa"/>
              <w:right w:w="100" w:type="dxa"/>
            </w:tcMar>
          </w:tcPr>
          <w:p w:rsidR="00B34F05" w:rsidRDefault="006F054E">
            <w:pPr>
              <w:pStyle w:val="normal0"/>
              <w:spacing w:after="0"/>
              <w:jc w:val="center"/>
              <w:rPr>
                <w:rFonts w:ascii="Arial" w:eastAsia="Arial" w:hAnsi="Arial" w:cs="Arial"/>
                <w:b/>
                <w:sz w:val="18"/>
                <w:szCs w:val="18"/>
              </w:rPr>
            </w:pPr>
            <w:r>
              <w:rPr>
                <w:rFonts w:ascii="Arial" w:eastAsia="Arial" w:hAnsi="Arial" w:cs="Arial"/>
                <w:b/>
                <w:color w:val="FFFFFF"/>
                <w:sz w:val="24"/>
                <w:szCs w:val="24"/>
              </w:rPr>
              <w:lastRenderedPageBreak/>
              <w:t>Registration</w:t>
            </w:r>
          </w:p>
        </w:tc>
        <w:tc>
          <w:tcPr>
            <w:tcW w:w="7725" w:type="dxa"/>
            <w:gridSpan w:val="2"/>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color w:val="C00000"/>
                <w:sz w:val="21"/>
                <w:szCs w:val="21"/>
              </w:rPr>
            </w:pPr>
            <w:r>
              <w:rPr>
                <w:rFonts w:ascii="Arial" w:eastAsia="Arial" w:hAnsi="Arial" w:cs="Arial"/>
                <w:b/>
                <w:color w:val="C00000"/>
                <w:sz w:val="21"/>
                <w:szCs w:val="21"/>
              </w:rPr>
              <w:t>Please login to MSCA to register. The registration link will appear in the upper right hand corner.</w:t>
            </w:r>
          </w:p>
          <w:p w:rsidR="00B34F05" w:rsidRDefault="006F054E">
            <w:pPr>
              <w:pStyle w:val="normal0"/>
              <w:spacing w:after="0"/>
              <w:jc w:val="center"/>
              <w:rPr>
                <w:rFonts w:ascii="Arial" w:eastAsia="Arial" w:hAnsi="Arial" w:cs="Arial"/>
                <w:b/>
                <w:color w:val="C00000"/>
                <w:sz w:val="21"/>
                <w:szCs w:val="21"/>
              </w:rPr>
            </w:pPr>
            <w:r>
              <w:rPr>
                <w:rFonts w:ascii="Arial" w:eastAsia="Arial" w:hAnsi="Arial" w:cs="Arial"/>
                <w:b/>
                <w:color w:val="C00000"/>
                <w:sz w:val="21"/>
                <w:szCs w:val="21"/>
              </w:rPr>
              <w:t>Please PAY AT THE EVENT, not on-line. Credit cards accepted at the event location.</w:t>
            </w:r>
          </w:p>
          <w:p w:rsidR="00B34F05" w:rsidRDefault="00B34F05">
            <w:pPr>
              <w:pStyle w:val="normal0"/>
              <w:spacing w:after="0"/>
              <w:jc w:val="center"/>
              <w:rPr>
                <w:rFonts w:ascii="Arial" w:eastAsia="Arial" w:hAnsi="Arial" w:cs="Arial"/>
                <w:b/>
                <w:color w:val="C00000"/>
                <w:sz w:val="21"/>
                <w:szCs w:val="21"/>
              </w:rPr>
            </w:pPr>
          </w:p>
          <w:p w:rsidR="00B34F05" w:rsidRDefault="006F054E">
            <w:pPr>
              <w:pStyle w:val="normal0"/>
              <w:spacing w:after="0"/>
              <w:jc w:val="center"/>
              <w:rPr>
                <w:rFonts w:ascii="Arial" w:eastAsia="Arial" w:hAnsi="Arial" w:cs="Arial"/>
                <w:b/>
                <w:color w:val="333333"/>
                <w:sz w:val="20"/>
                <w:szCs w:val="20"/>
                <w:shd w:val="clear" w:color="auto" w:fill="959595"/>
              </w:rPr>
            </w:pPr>
            <w:hyperlink r:id="rId20">
              <w:r>
                <w:rPr>
                  <w:rFonts w:ascii="Arial" w:eastAsia="Arial" w:hAnsi="Arial" w:cs="Arial"/>
                  <w:b/>
                  <w:color w:val="333333"/>
                  <w:sz w:val="20"/>
                  <w:szCs w:val="20"/>
                  <w:shd w:val="clear" w:color="auto" w:fill="959595"/>
                </w:rPr>
                <w:t>2021 MCSA 50th National Championship - Competitor's Packet</w:t>
              </w:r>
            </w:hyperlink>
          </w:p>
          <w:p w:rsidR="00B34F05" w:rsidRDefault="006F054E">
            <w:pPr>
              <w:pStyle w:val="normal0"/>
              <w:spacing w:after="0"/>
              <w:jc w:val="center"/>
              <w:rPr>
                <w:rFonts w:ascii="Arial" w:eastAsia="Arial" w:hAnsi="Arial" w:cs="Arial"/>
                <w:sz w:val="21"/>
                <w:szCs w:val="21"/>
              </w:rPr>
            </w:pPr>
            <w:r>
              <w:rPr>
                <w:rFonts w:ascii="Arial" w:eastAsia="Arial" w:hAnsi="Arial" w:cs="Arial"/>
                <w:sz w:val="21"/>
                <w:szCs w:val="21"/>
              </w:rPr>
              <w:lastRenderedPageBreak/>
              <w:t xml:space="preserve"> </w:t>
            </w: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 xml:space="preserve">Registration closes at 9:00 am on Friday, June 25. </w:t>
            </w:r>
          </w:p>
          <w:p w:rsidR="00B34F05" w:rsidRDefault="00B34F05">
            <w:pPr>
              <w:pStyle w:val="normal0"/>
              <w:spacing w:after="0"/>
              <w:jc w:val="center"/>
              <w:rPr>
                <w:rFonts w:ascii="Arial" w:eastAsia="Arial" w:hAnsi="Arial" w:cs="Arial"/>
                <w:b/>
                <w:sz w:val="21"/>
                <w:szCs w:val="21"/>
              </w:rPr>
            </w:pP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Boat Registration:</w:t>
            </w: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$195 ea  If you register by June 11 , $205 afterwards.</w:t>
            </w: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  65 ea  Youth entry (under age 25 on June 25) Youth MCSA Membership is Free</w:t>
            </w:r>
          </w:p>
          <w:p w:rsidR="00B34F05" w:rsidRDefault="00B34F05">
            <w:pPr>
              <w:pStyle w:val="normal0"/>
              <w:spacing w:after="0"/>
              <w:jc w:val="center"/>
              <w:rPr>
                <w:rFonts w:ascii="Arial" w:eastAsia="Arial" w:hAnsi="Arial" w:cs="Arial"/>
                <w:b/>
                <w:sz w:val="21"/>
                <w:szCs w:val="21"/>
              </w:rPr>
            </w:pPr>
          </w:p>
          <w:p w:rsidR="00B34F05" w:rsidRDefault="006F054E">
            <w:pPr>
              <w:pStyle w:val="normal0"/>
              <w:spacing w:after="0"/>
              <w:jc w:val="center"/>
              <w:rPr>
                <w:rFonts w:ascii="Arial" w:eastAsia="Arial" w:hAnsi="Arial" w:cs="Arial"/>
                <w:b/>
                <w:sz w:val="18"/>
                <w:szCs w:val="18"/>
              </w:rPr>
            </w:pPr>
            <w:r>
              <w:rPr>
                <w:rFonts w:ascii="Arial" w:eastAsia="Arial" w:hAnsi="Arial" w:cs="Arial"/>
                <w:b/>
                <w:sz w:val="21"/>
                <w:szCs w:val="21"/>
              </w:rPr>
              <w:t>Skipper Registration fee entitles each registrant to:</w:t>
            </w:r>
            <w:r>
              <w:rPr>
                <w:rFonts w:ascii="Arial" w:eastAsia="Arial" w:hAnsi="Arial" w:cs="Arial"/>
                <w:b/>
                <w:sz w:val="18"/>
                <w:szCs w:val="18"/>
              </w:rPr>
              <w:t xml:space="preserve">            </w:t>
            </w:r>
          </w:p>
          <w:p w:rsidR="00B34F05" w:rsidRDefault="006F054E">
            <w:pPr>
              <w:pStyle w:val="normal0"/>
              <w:numPr>
                <w:ilvl w:val="0"/>
                <w:numId w:val="13"/>
              </w:numPr>
              <w:spacing w:before="180" w:after="0"/>
            </w:pPr>
            <w:r>
              <w:rPr>
                <w:rFonts w:ascii="Arial" w:eastAsia="Arial" w:hAnsi="Arial" w:cs="Arial"/>
                <w:b/>
                <w:sz w:val="21"/>
                <w:szCs w:val="21"/>
              </w:rPr>
              <w:t>Complimentary Continental Breakfasts for all attendees.</w:t>
            </w:r>
          </w:p>
          <w:p w:rsidR="00B34F05" w:rsidRDefault="006F054E">
            <w:pPr>
              <w:pStyle w:val="normal0"/>
              <w:numPr>
                <w:ilvl w:val="0"/>
                <w:numId w:val="13"/>
              </w:numPr>
              <w:spacing w:after="0"/>
            </w:pPr>
            <w:r>
              <w:rPr>
                <w:rFonts w:ascii="Arial" w:eastAsia="Arial" w:hAnsi="Arial" w:cs="Arial"/>
                <w:b/>
                <w:sz w:val="21"/>
                <w:szCs w:val="21"/>
              </w:rPr>
              <w:t>Three Lunches</w:t>
            </w:r>
          </w:p>
          <w:p w:rsidR="00B34F05" w:rsidRDefault="006F054E">
            <w:pPr>
              <w:pStyle w:val="normal0"/>
              <w:numPr>
                <w:ilvl w:val="0"/>
                <w:numId w:val="13"/>
              </w:numPr>
              <w:spacing w:after="0"/>
            </w:pPr>
            <w:r>
              <w:rPr>
                <w:rFonts w:ascii="Arial" w:eastAsia="Arial" w:hAnsi="Arial" w:cs="Arial"/>
                <w:b/>
                <w:sz w:val="21"/>
                <w:szCs w:val="21"/>
              </w:rPr>
              <w:t>Friday &amp; Saturday Night Dinner/Cocktail P</w:t>
            </w:r>
            <w:r>
              <w:rPr>
                <w:rFonts w:ascii="Arial" w:eastAsia="Arial" w:hAnsi="Arial" w:cs="Arial"/>
                <w:b/>
                <w:sz w:val="21"/>
                <w:szCs w:val="21"/>
              </w:rPr>
              <w:t>arties.</w:t>
            </w:r>
          </w:p>
          <w:p w:rsidR="00B34F05" w:rsidRDefault="006F054E">
            <w:pPr>
              <w:pStyle w:val="normal0"/>
              <w:numPr>
                <w:ilvl w:val="0"/>
                <w:numId w:val="13"/>
              </w:numPr>
              <w:spacing w:after="0"/>
            </w:pPr>
            <w:r>
              <w:rPr>
                <w:rFonts w:ascii="Arial" w:eastAsia="Arial" w:hAnsi="Arial" w:cs="Arial"/>
                <w:b/>
                <w:sz w:val="21"/>
                <w:szCs w:val="21"/>
              </w:rPr>
              <w:t>Regatta T-Shirt ( Long or Short sleeve).</w:t>
            </w:r>
          </w:p>
          <w:p w:rsidR="00B34F05" w:rsidRDefault="006F054E">
            <w:pPr>
              <w:pStyle w:val="normal0"/>
              <w:numPr>
                <w:ilvl w:val="0"/>
                <w:numId w:val="13"/>
              </w:numPr>
              <w:spacing w:after="180"/>
            </w:pPr>
            <w:r>
              <w:rPr>
                <w:rFonts w:ascii="Arial" w:eastAsia="Arial" w:hAnsi="Arial" w:cs="Arial"/>
                <w:b/>
                <w:sz w:val="21"/>
                <w:szCs w:val="21"/>
              </w:rPr>
              <w:t>50th Commemorative Craft Beer Glass for all Skippers.</w:t>
            </w: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$80 ea - Additional Package of all Meals: (3) lunches, (1) Friday social event, (1) Saturday social event.</w:t>
            </w: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$10 ea - Additional Lunch</w:t>
            </w: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 xml:space="preserve">$30 ea-  Additional </w:t>
            </w:r>
            <w:r>
              <w:rPr>
                <w:rFonts w:ascii="Arial" w:eastAsia="Arial" w:hAnsi="Arial" w:cs="Arial"/>
                <w:b/>
                <w:sz w:val="21"/>
                <w:szCs w:val="21"/>
              </w:rPr>
              <w:t xml:space="preserve">Friday Social event      </w:t>
            </w: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 xml:space="preserve">$30 ea-  Additional Saturday Social event                       </w:t>
            </w: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$35 ea-  Additional Shirt. Please pre-order at early registration (before June 9th). Extra shirts at the event is not guaranteed.</w:t>
            </w:r>
          </w:p>
        </w:tc>
      </w:tr>
      <w:tr w:rsidR="00B34F05">
        <w:trPr>
          <w:trHeight w:val="4715"/>
        </w:trPr>
        <w:tc>
          <w:tcPr>
            <w:tcW w:w="2370" w:type="dxa"/>
            <w:tcBorders>
              <w:top w:val="nil"/>
              <w:left w:val="nil"/>
              <w:bottom w:val="nil"/>
              <w:right w:val="nil"/>
            </w:tcBorders>
            <w:shd w:val="clear" w:color="auto" w:fill="002060"/>
            <w:tcMar>
              <w:top w:w="100" w:type="dxa"/>
              <w:left w:w="100" w:type="dxa"/>
              <w:bottom w:w="100" w:type="dxa"/>
              <w:right w:w="100" w:type="dxa"/>
            </w:tcMar>
          </w:tcPr>
          <w:p w:rsidR="00B34F05" w:rsidRDefault="006F054E">
            <w:pPr>
              <w:pStyle w:val="normal0"/>
              <w:spacing w:after="0"/>
              <w:jc w:val="center"/>
              <w:rPr>
                <w:rFonts w:ascii="Arial" w:eastAsia="Arial" w:hAnsi="Arial" w:cs="Arial"/>
                <w:b/>
                <w:sz w:val="18"/>
                <w:szCs w:val="18"/>
              </w:rPr>
            </w:pPr>
            <w:r>
              <w:rPr>
                <w:rFonts w:ascii="Arial" w:eastAsia="Arial" w:hAnsi="Arial" w:cs="Arial"/>
                <w:b/>
                <w:color w:val="FFFFFF"/>
                <w:sz w:val="24"/>
                <w:szCs w:val="24"/>
              </w:rPr>
              <w:lastRenderedPageBreak/>
              <w:t>Apparel</w:t>
            </w:r>
          </w:p>
        </w:tc>
        <w:tc>
          <w:tcPr>
            <w:tcW w:w="7725" w:type="dxa"/>
            <w:gridSpan w:val="2"/>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You have a choice of a long sleeve quarter zip or a short sleeve T-shirt for the Regatta Shirt.</w:t>
            </w:r>
          </w:p>
          <w:p w:rsidR="00B34F05" w:rsidRDefault="00B34F05">
            <w:pPr>
              <w:pStyle w:val="normal0"/>
              <w:spacing w:after="0"/>
              <w:jc w:val="center"/>
              <w:rPr>
                <w:rFonts w:ascii="Arial" w:eastAsia="Arial" w:hAnsi="Arial" w:cs="Arial"/>
                <w:b/>
                <w:sz w:val="21"/>
                <w:szCs w:val="21"/>
              </w:rPr>
            </w:pPr>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Regatta Shirts ordered by June 9 will be available at registration. Regatta Shirts ordered after June 10 may be available for your size onsite. If not, then th</w:t>
            </w:r>
            <w:r>
              <w:rPr>
                <w:rFonts w:ascii="Arial" w:eastAsia="Arial" w:hAnsi="Arial" w:cs="Arial"/>
                <w:b/>
                <w:sz w:val="21"/>
                <w:szCs w:val="21"/>
              </w:rPr>
              <w:t>ey will be re-ordered and mailed to you. There will be a limited quantity of shirts for sale onsite at the regatta on first come first serve basis.</w:t>
            </w:r>
          </w:p>
        </w:tc>
      </w:tr>
      <w:tr w:rsidR="00B34F05">
        <w:trPr>
          <w:trHeight w:val="9705"/>
        </w:trPr>
        <w:tc>
          <w:tcPr>
            <w:tcW w:w="2370" w:type="dxa"/>
            <w:tcBorders>
              <w:top w:val="nil"/>
              <w:left w:val="nil"/>
              <w:bottom w:val="nil"/>
              <w:right w:val="nil"/>
            </w:tcBorders>
            <w:shd w:val="clear" w:color="auto" w:fill="002060"/>
            <w:tcMar>
              <w:top w:w="100" w:type="dxa"/>
              <w:left w:w="100" w:type="dxa"/>
              <w:bottom w:w="100" w:type="dxa"/>
              <w:right w:w="100" w:type="dxa"/>
            </w:tcMar>
          </w:tcPr>
          <w:p w:rsidR="00B34F05" w:rsidRDefault="006F054E">
            <w:pPr>
              <w:pStyle w:val="normal0"/>
              <w:widowControl w:val="0"/>
              <w:spacing w:after="0"/>
              <w:jc w:val="center"/>
              <w:rPr>
                <w:rFonts w:ascii="Arial" w:eastAsia="Arial" w:hAnsi="Arial" w:cs="Arial"/>
                <w:color w:val="FFFFFF"/>
                <w:sz w:val="24"/>
                <w:szCs w:val="24"/>
              </w:rPr>
            </w:pPr>
            <w:r>
              <w:rPr>
                <w:rFonts w:ascii="Arial" w:eastAsia="Arial" w:hAnsi="Arial" w:cs="Arial"/>
                <w:color w:val="FFFFFF"/>
                <w:sz w:val="24"/>
                <w:szCs w:val="24"/>
              </w:rPr>
              <w:lastRenderedPageBreak/>
              <w:t>Launching/</w:t>
            </w:r>
          </w:p>
          <w:p w:rsidR="00B34F05" w:rsidRDefault="006F054E">
            <w:pPr>
              <w:pStyle w:val="normal0"/>
              <w:widowControl w:val="0"/>
              <w:spacing w:after="0"/>
              <w:jc w:val="center"/>
              <w:rPr>
                <w:rFonts w:ascii="Arial" w:eastAsia="Arial" w:hAnsi="Arial" w:cs="Arial"/>
                <w:color w:val="FFFFFF"/>
                <w:sz w:val="24"/>
                <w:szCs w:val="24"/>
              </w:rPr>
            </w:pPr>
            <w:r>
              <w:rPr>
                <w:rFonts w:ascii="Arial" w:eastAsia="Arial" w:hAnsi="Arial" w:cs="Arial"/>
                <w:color w:val="FFFFFF"/>
                <w:sz w:val="24"/>
                <w:szCs w:val="24"/>
              </w:rPr>
              <w:t>Mooring</w:t>
            </w:r>
          </w:p>
        </w:tc>
        <w:tc>
          <w:tcPr>
            <w:tcW w:w="7725" w:type="dxa"/>
            <w:gridSpan w:val="2"/>
            <w:tcBorders>
              <w:top w:val="nil"/>
              <w:left w:val="nil"/>
              <w:bottom w:val="nil"/>
              <w:right w:val="nil"/>
            </w:tcBorders>
            <w:shd w:val="clear" w:color="auto" w:fill="auto"/>
            <w:tcMar>
              <w:top w:w="100" w:type="dxa"/>
              <w:left w:w="100" w:type="dxa"/>
              <w:bottom w:w="100" w:type="dxa"/>
              <w:right w:w="100" w:type="dxa"/>
            </w:tcMar>
          </w:tcPr>
          <w:p w:rsidR="00B34F05" w:rsidRDefault="00B34F05">
            <w:pPr>
              <w:pStyle w:val="normal0"/>
              <w:widowControl w:val="0"/>
              <w:spacing w:after="0"/>
              <w:rPr>
                <w:rFonts w:ascii="Arial" w:eastAsia="Arial" w:hAnsi="Arial" w:cs="Arial"/>
                <w:sz w:val="18"/>
                <w:szCs w:val="18"/>
              </w:rPr>
            </w:pPr>
          </w:p>
          <w:p w:rsidR="00B34F05" w:rsidRDefault="006F054E">
            <w:pPr>
              <w:pStyle w:val="normal0"/>
              <w:widowControl w:val="0"/>
              <w:spacing w:after="0"/>
              <w:rPr>
                <w:rFonts w:ascii="Arial" w:eastAsia="Arial" w:hAnsi="Arial" w:cs="Arial"/>
                <w:b/>
                <w:color w:val="26282A"/>
                <w:sz w:val="21"/>
                <w:szCs w:val="21"/>
              </w:rPr>
            </w:pPr>
            <w:r>
              <w:rPr>
                <w:rFonts w:ascii="Arial" w:eastAsia="Arial" w:hAnsi="Arial" w:cs="Arial"/>
                <w:b/>
                <w:color w:val="26282A"/>
                <w:sz w:val="21"/>
                <w:szCs w:val="21"/>
              </w:rPr>
              <w:t>Launching will be using the two boat ramps at the CLYC.</w:t>
            </w:r>
          </w:p>
          <w:p w:rsidR="00B34F05" w:rsidRDefault="006F054E">
            <w:pPr>
              <w:pStyle w:val="normal0"/>
              <w:widowControl w:val="0"/>
              <w:spacing w:after="0"/>
              <w:rPr>
                <w:rFonts w:ascii="Arial" w:eastAsia="Arial" w:hAnsi="Arial" w:cs="Arial"/>
                <w:b/>
                <w:color w:val="26282A"/>
                <w:sz w:val="21"/>
                <w:szCs w:val="21"/>
              </w:rPr>
            </w:pPr>
            <w:r>
              <w:rPr>
                <w:rFonts w:ascii="Arial" w:eastAsia="Arial" w:hAnsi="Arial" w:cs="Arial"/>
                <w:b/>
                <w:color w:val="26282A"/>
                <w:sz w:val="21"/>
                <w:szCs w:val="21"/>
              </w:rPr>
              <w:t xml:space="preserve"> </w:t>
            </w:r>
          </w:p>
          <w:p w:rsidR="00B34F05" w:rsidRDefault="006F054E">
            <w:pPr>
              <w:pStyle w:val="normal0"/>
              <w:widowControl w:val="0"/>
              <w:spacing w:after="0"/>
              <w:rPr>
                <w:rFonts w:ascii="Arial" w:eastAsia="Arial" w:hAnsi="Arial" w:cs="Arial"/>
                <w:b/>
                <w:color w:val="26282A"/>
                <w:sz w:val="21"/>
                <w:szCs w:val="21"/>
              </w:rPr>
            </w:pPr>
            <w:r>
              <w:rPr>
                <w:rFonts w:ascii="Arial" w:eastAsia="Arial" w:hAnsi="Arial" w:cs="Arial"/>
                <w:b/>
                <w:color w:val="26282A"/>
                <w:sz w:val="21"/>
                <w:szCs w:val="21"/>
              </w:rPr>
              <w:t xml:space="preserve">Boats will be assigned to a CLYC member dock for cross-tying.  We have arranged for some parking spaces where boats can be dry-sailed from their trailer.  We have some spots by the CLYC building downtown and some spots next to the ramp by the Lakeside Inn </w:t>
            </w:r>
            <w:r>
              <w:rPr>
                <w:rFonts w:ascii="Arial" w:eastAsia="Arial" w:hAnsi="Arial" w:cs="Arial"/>
                <w:b/>
                <w:color w:val="26282A"/>
                <w:sz w:val="21"/>
                <w:szCs w:val="21"/>
              </w:rPr>
              <w:t>only for people staying at the Lakeside Inn.  If dry-sailing, you will be responsible for your own launching and hauling out of your boat.</w:t>
            </w:r>
          </w:p>
          <w:p w:rsidR="00B34F05" w:rsidRDefault="006F054E">
            <w:pPr>
              <w:pStyle w:val="normal0"/>
              <w:widowControl w:val="0"/>
              <w:spacing w:after="0"/>
              <w:rPr>
                <w:rFonts w:ascii="Arial" w:eastAsia="Arial" w:hAnsi="Arial" w:cs="Arial"/>
                <w:b/>
                <w:color w:val="26282A"/>
                <w:sz w:val="21"/>
                <w:szCs w:val="21"/>
              </w:rPr>
            </w:pPr>
            <w:r>
              <w:rPr>
                <w:rFonts w:ascii="Arial" w:eastAsia="Arial" w:hAnsi="Arial" w:cs="Arial"/>
                <w:b/>
                <w:color w:val="26282A"/>
                <w:sz w:val="21"/>
                <w:szCs w:val="21"/>
              </w:rPr>
              <w:t xml:space="preserve"> </w:t>
            </w:r>
          </w:p>
          <w:p w:rsidR="00B34F05" w:rsidRDefault="006F054E">
            <w:pPr>
              <w:pStyle w:val="normal0"/>
              <w:widowControl w:val="0"/>
              <w:spacing w:after="0"/>
              <w:rPr>
                <w:rFonts w:ascii="Arial" w:eastAsia="Arial" w:hAnsi="Arial" w:cs="Arial"/>
                <w:b/>
                <w:color w:val="26282A"/>
                <w:sz w:val="21"/>
                <w:szCs w:val="21"/>
              </w:rPr>
            </w:pPr>
            <w:r>
              <w:rPr>
                <w:rFonts w:ascii="Arial" w:eastAsia="Arial" w:hAnsi="Arial" w:cs="Arial"/>
                <w:b/>
                <w:color w:val="26282A"/>
                <w:sz w:val="21"/>
                <w:szCs w:val="21"/>
              </w:rPr>
              <w:t xml:space="preserve">If you are staying at the Lakeside Inn and would like to dry-sail from that area, please let us know during online </w:t>
            </w:r>
            <w:r>
              <w:rPr>
                <w:rFonts w:ascii="Arial" w:eastAsia="Arial" w:hAnsi="Arial" w:cs="Arial"/>
                <w:b/>
                <w:color w:val="26282A"/>
                <w:sz w:val="21"/>
                <w:szCs w:val="21"/>
              </w:rPr>
              <w:t>registration so we don’t assign you to a member dock.</w:t>
            </w:r>
          </w:p>
          <w:p w:rsidR="00B34F05" w:rsidRDefault="006F054E">
            <w:pPr>
              <w:pStyle w:val="normal0"/>
              <w:widowControl w:val="0"/>
              <w:spacing w:after="0"/>
              <w:rPr>
                <w:rFonts w:ascii="Arial" w:eastAsia="Arial" w:hAnsi="Arial" w:cs="Arial"/>
                <w:b/>
                <w:color w:val="26282A"/>
                <w:sz w:val="21"/>
                <w:szCs w:val="21"/>
              </w:rPr>
            </w:pPr>
            <w:r>
              <w:rPr>
                <w:rFonts w:ascii="Arial" w:eastAsia="Arial" w:hAnsi="Arial" w:cs="Arial"/>
                <w:b/>
                <w:color w:val="26282A"/>
                <w:sz w:val="21"/>
                <w:szCs w:val="21"/>
              </w:rPr>
              <w:t xml:space="preserve"> </w:t>
            </w:r>
          </w:p>
          <w:p w:rsidR="00B34F05" w:rsidRDefault="006F054E">
            <w:pPr>
              <w:pStyle w:val="normal0"/>
              <w:widowControl w:val="0"/>
              <w:spacing w:after="0"/>
              <w:rPr>
                <w:rFonts w:ascii="Arial" w:eastAsia="Arial" w:hAnsi="Arial" w:cs="Arial"/>
                <w:b/>
                <w:color w:val="26282A"/>
                <w:sz w:val="21"/>
                <w:szCs w:val="21"/>
              </w:rPr>
            </w:pPr>
            <w:r>
              <w:rPr>
                <w:rFonts w:ascii="Arial" w:eastAsia="Arial" w:hAnsi="Arial" w:cs="Arial"/>
                <w:b/>
                <w:color w:val="26282A"/>
                <w:sz w:val="21"/>
                <w:szCs w:val="21"/>
              </w:rPr>
              <w:t>If you would like to keep your boat on its trailer by the CLYC building, also please let us know during online registration.  Those spots will be handed out on a first-come basis.</w:t>
            </w:r>
          </w:p>
          <w:p w:rsidR="00B34F05" w:rsidRDefault="006F054E">
            <w:pPr>
              <w:pStyle w:val="normal0"/>
              <w:widowControl w:val="0"/>
              <w:spacing w:after="0"/>
              <w:rPr>
                <w:rFonts w:ascii="Arial" w:eastAsia="Arial" w:hAnsi="Arial" w:cs="Arial"/>
                <w:b/>
                <w:color w:val="26282A"/>
                <w:sz w:val="21"/>
                <w:szCs w:val="21"/>
              </w:rPr>
            </w:pPr>
            <w:r>
              <w:rPr>
                <w:rFonts w:ascii="Arial" w:eastAsia="Arial" w:hAnsi="Arial" w:cs="Arial"/>
                <w:b/>
                <w:color w:val="26282A"/>
                <w:sz w:val="21"/>
                <w:szCs w:val="21"/>
              </w:rPr>
              <w:t xml:space="preserve"> </w:t>
            </w:r>
          </w:p>
          <w:p w:rsidR="00B34F05" w:rsidRDefault="006F054E">
            <w:pPr>
              <w:pStyle w:val="normal0"/>
              <w:widowControl w:val="0"/>
              <w:spacing w:after="0"/>
              <w:rPr>
                <w:rFonts w:ascii="Arial" w:eastAsia="Arial" w:hAnsi="Arial" w:cs="Arial"/>
                <w:b/>
                <w:color w:val="26282A"/>
                <w:sz w:val="21"/>
                <w:szCs w:val="21"/>
              </w:rPr>
            </w:pPr>
            <w:r>
              <w:rPr>
                <w:rFonts w:ascii="Arial" w:eastAsia="Arial" w:hAnsi="Arial" w:cs="Arial"/>
                <w:b/>
                <w:color w:val="26282A"/>
                <w:sz w:val="21"/>
                <w:szCs w:val="21"/>
              </w:rPr>
              <w:t>If you have made y</w:t>
            </w:r>
            <w:r>
              <w:rPr>
                <w:rFonts w:ascii="Arial" w:eastAsia="Arial" w:hAnsi="Arial" w:cs="Arial"/>
                <w:b/>
                <w:color w:val="26282A"/>
                <w:sz w:val="21"/>
                <w:szCs w:val="21"/>
              </w:rPr>
              <w:t>our own arrangements for dock space, please let us know that too so we don’t assign you to a member dock.</w:t>
            </w:r>
          </w:p>
          <w:p w:rsidR="00B34F05" w:rsidRDefault="00B34F05">
            <w:pPr>
              <w:pStyle w:val="normal0"/>
              <w:widowControl w:val="0"/>
              <w:spacing w:after="0"/>
              <w:rPr>
                <w:rFonts w:ascii="Arial" w:eastAsia="Arial" w:hAnsi="Arial" w:cs="Arial"/>
                <w:b/>
                <w:color w:val="26282A"/>
                <w:sz w:val="21"/>
                <w:szCs w:val="21"/>
              </w:rPr>
            </w:pPr>
          </w:p>
          <w:p w:rsidR="00B34F05" w:rsidRDefault="006F054E">
            <w:pPr>
              <w:pStyle w:val="normal0"/>
              <w:widowControl w:val="0"/>
              <w:spacing w:after="0"/>
              <w:rPr>
                <w:rFonts w:ascii="Arial" w:eastAsia="Arial" w:hAnsi="Arial" w:cs="Arial"/>
                <w:b/>
                <w:color w:val="26282A"/>
                <w:sz w:val="21"/>
                <w:szCs w:val="21"/>
              </w:rPr>
            </w:pPr>
            <w:r>
              <w:rPr>
                <w:rFonts w:ascii="Arial" w:eastAsia="Arial" w:hAnsi="Arial" w:cs="Arial"/>
                <w:b/>
                <w:color w:val="26282A"/>
                <w:sz w:val="21"/>
                <w:szCs w:val="21"/>
              </w:rPr>
              <w:t>Trailer parking will be at a designated parking lot approximately 10 blocks from the CLYC.  Directions / signs will be in place to direct the drive t</w:t>
            </w:r>
            <w:r>
              <w:rPr>
                <w:rFonts w:ascii="Arial" w:eastAsia="Arial" w:hAnsi="Arial" w:cs="Arial"/>
                <w:b/>
                <w:color w:val="26282A"/>
                <w:sz w:val="21"/>
                <w:szCs w:val="21"/>
              </w:rPr>
              <w:t>o the parking lot.</w:t>
            </w:r>
          </w:p>
        </w:tc>
      </w:tr>
      <w:tr w:rsidR="00B34F05">
        <w:trPr>
          <w:trHeight w:val="1575"/>
        </w:trPr>
        <w:tc>
          <w:tcPr>
            <w:tcW w:w="2370" w:type="dxa"/>
            <w:tcBorders>
              <w:bottom w:val="nil"/>
              <w:right w:val="nil"/>
            </w:tcBorders>
            <w:shd w:val="clear" w:color="auto" w:fill="auto"/>
            <w:tcMar>
              <w:top w:w="100" w:type="dxa"/>
              <w:left w:w="100" w:type="dxa"/>
              <w:bottom w:w="100" w:type="dxa"/>
              <w:right w:w="100" w:type="dxa"/>
            </w:tcMar>
          </w:tcPr>
          <w:p w:rsidR="00B34F05" w:rsidRDefault="00B34F05">
            <w:pPr>
              <w:pStyle w:val="normal0"/>
              <w:widowControl w:val="0"/>
              <w:spacing w:after="0"/>
              <w:jc w:val="center"/>
              <w:rPr>
                <w:rFonts w:ascii="Arial" w:eastAsia="Arial" w:hAnsi="Arial" w:cs="Arial"/>
                <w:sz w:val="18"/>
                <w:szCs w:val="18"/>
              </w:rPr>
            </w:pPr>
          </w:p>
        </w:tc>
        <w:tc>
          <w:tcPr>
            <w:tcW w:w="7485" w:type="dxa"/>
            <w:tcBorders>
              <w:bottom w:val="nil"/>
              <w:right w:val="nil"/>
            </w:tcBorders>
            <w:shd w:val="clear" w:color="auto" w:fill="auto"/>
            <w:tcMar>
              <w:top w:w="100" w:type="dxa"/>
              <w:left w:w="100" w:type="dxa"/>
              <w:bottom w:w="100" w:type="dxa"/>
              <w:right w:w="100" w:type="dxa"/>
            </w:tcMar>
          </w:tcPr>
          <w:p w:rsidR="00B34F05" w:rsidRDefault="00B34F05">
            <w:pPr>
              <w:pStyle w:val="normal0"/>
              <w:widowControl w:val="0"/>
              <w:spacing w:after="0"/>
              <w:jc w:val="center"/>
              <w:rPr>
                <w:rFonts w:ascii="Arial" w:eastAsia="Arial" w:hAnsi="Arial" w:cs="Arial"/>
                <w:sz w:val="18"/>
                <w:szCs w:val="18"/>
              </w:rPr>
            </w:pPr>
          </w:p>
        </w:tc>
        <w:tc>
          <w:tcPr>
            <w:tcW w:w="240" w:type="dxa"/>
            <w:tcBorders>
              <w:bottom w:val="nil"/>
              <w:right w:val="nil"/>
            </w:tcBorders>
            <w:shd w:val="clear" w:color="auto" w:fill="auto"/>
            <w:tcMar>
              <w:top w:w="100" w:type="dxa"/>
              <w:left w:w="100" w:type="dxa"/>
              <w:bottom w:w="100" w:type="dxa"/>
              <w:right w:w="100" w:type="dxa"/>
            </w:tcMar>
          </w:tcPr>
          <w:p w:rsidR="00B34F05" w:rsidRDefault="00B34F05">
            <w:pPr>
              <w:pStyle w:val="normal0"/>
              <w:widowControl w:val="0"/>
              <w:spacing w:after="0"/>
              <w:jc w:val="center"/>
              <w:rPr>
                <w:rFonts w:ascii="Arial" w:eastAsia="Arial" w:hAnsi="Arial" w:cs="Arial"/>
                <w:sz w:val="18"/>
                <w:szCs w:val="18"/>
              </w:rPr>
            </w:pPr>
          </w:p>
        </w:tc>
      </w:tr>
      <w:tr w:rsidR="00B34F05">
        <w:trPr>
          <w:trHeight w:val="3225"/>
        </w:trPr>
        <w:tc>
          <w:tcPr>
            <w:tcW w:w="2370" w:type="dxa"/>
            <w:tcBorders>
              <w:bottom w:val="nil"/>
              <w:right w:val="nil"/>
            </w:tcBorders>
            <w:shd w:val="clear" w:color="auto" w:fill="auto"/>
            <w:tcMar>
              <w:top w:w="100" w:type="dxa"/>
              <w:left w:w="100" w:type="dxa"/>
              <w:bottom w:w="100" w:type="dxa"/>
              <w:right w:w="100" w:type="dxa"/>
            </w:tcMar>
          </w:tcPr>
          <w:p w:rsidR="00B34F05" w:rsidRDefault="00B34F05">
            <w:pPr>
              <w:pStyle w:val="normal0"/>
              <w:jc w:val="center"/>
              <w:rPr>
                <w:rFonts w:ascii="Arial" w:eastAsia="Arial" w:hAnsi="Arial" w:cs="Arial"/>
                <w:sz w:val="18"/>
                <w:szCs w:val="18"/>
              </w:rPr>
            </w:pPr>
          </w:p>
        </w:tc>
        <w:tc>
          <w:tcPr>
            <w:tcW w:w="7485" w:type="dxa"/>
            <w:tcBorders>
              <w:bottom w:val="nil"/>
              <w:right w:val="nil"/>
            </w:tcBorders>
            <w:shd w:val="clear" w:color="auto" w:fill="auto"/>
            <w:tcMar>
              <w:top w:w="100" w:type="dxa"/>
              <w:left w:w="100" w:type="dxa"/>
              <w:bottom w:w="100" w:type="dxa"/>
              <w:right w:w="100" w:type="dxa"/>
            </w:tcMar>
          </w:tcPr>
          <w:p w:rsidR="00B34F05" w:rsidRDefault="00B34F05">
            <w:pPr>
              <w:pStyle w:val="normal0"/>
              <w:widowControl w:val="0"/>
              <w:spacing w:after="0"/>
              <w:jc w:val="center"/>
              <w:rPr>
                <w:rFonts w:ascii="Arial" w:eastAsia="Arial" w:hAnsi="Arial" w:cs="Arial"/>
                <w:sz w:val="18"/>
                <w:szCs w:val="18"/>
              </w:rPr>
            </w:pPr>
          </w:p>
        </w:tc>
        <w:tc>
          <w:tcPr>
            <w:tcW w:w="240" w:type="dxa"/>
            <w:tcBorders>
              <w:bottom w:val="nil"/>
              <w:right w:val="nil"/>
            </w:tcBorders>
            <w:shd w:val="clear" w:color="auto" w:fill="auto"/>
            <w:tcMar>
              <w:top w:w="100" w:type="dxa"/>
              <w:left w:w="100" w:type="dxa"/>
              <w:bottom w:w="100" w:type="dxa"/>
              <w:right w:w="100" w:type="dxa"/>
            </w:tcMar>
          </w:tcPr>
          <w:p w:rsidR="00B34F05" w:rsidRDefault="00B34F05">
            <w:pPr>
              <w:pStyle w:val="normal0"/>
              <w:widowControl w:val="0"/>
              <w:spacing w:after="0"/>
              <w:jc w:val="center"/>
              <w:rPr>
                <w:rFonts w:ascii="Arial" w:eastAsia="Arial" w:hAnsi="Arial" w:cs="Arial"/>
                <w:sz w:val="18"/>
                <w:szCs w:val="18"/>
              </w:rPr>
            </w:pPr>
          </w:p>
        </w:tc>
      </w:tr>
      <w:tr w:rsidR="00B34F05">
        <w:tc>
          <w:tcPr>
            <w:tcW w:w="2370" w:type="dxa"/>
            <w:vMerge w:val="restart"/>
            <w:tcBorders>
              <w:top w:val="nil"/>
              <w:left w:val="nil"/>
              <w:bottom w:val="nil"/>
              <w:right w:val="nil"/>
            </w:tcBorders>
            <w:shd w:val="clear" w:color="auto" w:fill="002060"/>
            <w:tcMar>
              <w:top w:w="100" w:type="dxa"/>
              <w:left w:w="100" w:type="dxa"/>
              <w:bottom w:w="100" w:type="dxa"/>
              <w:right w:w="100" w:type="dxa"/>
            </w:tcMar>
          </w:tcPr>
          <w:p w:rsidR="00B34F05" w:rsidRDefault="00B34F05">
            <w:pPr>
              <w:pStyle w:val="normal0"/>
              <w:widowControl w:val="0"/>
              <w:spacing w:after="0"/>
              <w:jc w:val="center"/>
              <w:rPr>
                <w:rFonts w:ascii="Arial" w:eastAsia="Arial" w:hAnsi="Arial" w:cs="Arial"/>
                <w:sz w:val="18"/>
                <w:szCs w:val="18"/>
              </w:rPr>
            </w:pPr>
          </w:p>
          <w:p w:rsidR="00B34F05" w:rsidRDefault="00B34F05">
            <w:pPr>
              <w:pStyle w:val="normal0"/>
              <w:widowControl w:val="0"/>
              <w:spacing w:after="0"/>
              <w:jc w:val="center"/>
              <w:rPr>
                <w:rFonts w:ascii="Arial" w:eastAsia="Arial" w:hAnsi="Arial" w:cs="Arial"/>
                <w:sz w:val="18"/>
                <w:szCs w:val="18"/>
              </w:rPr>
            </w:pPr>
          </w:p>
          <w:p w:rsidR="00B34F05" w:rsidRDefault="00B34F05">
            <w:pPr>
              <w:pStyle w:val="normal0"/>
              <w:widowControl w:val="0"/>
              <w:spacing w:after="0"/>
              <w:jc w:val="center"/>
              <w:rPr>
                <w:rFonts w:ascii="Arial" w:eastAsia="Arial" w:hAnsi="Arial" w:cs="Arial"/>
                <w:sz w:val="18"/>
                <w:szCs w:val="18"/>
              </w:rPr>
            </w:pPr>
          </w:p>
          <w:p w:rsidR="00B34F05" w:rsidRDefault="00B34F05">
            <w:pPr>
              <w:pStyle w:val="normal0"/>
              <w:widowControl w:val="0"/>
              <w:spacing w:after="0"/>
              <w:jc w:val="center"/>
              <w:rPr>
                <w:rFonts w:ascii="Arial" w:eastAsia="Arial" w:hAnsi="Arial" w:cs="Arial"/>
                <w:sz w:val="18"/>
                <w:szCs w:val="18"/>
              </w:rPr>
            </w:pPr>
          </w:p>
          <w:p w:rsidR="00B34F05" w:rsidRDefault="006F054E">
            <w:pPr>
              <w:pStyle w:val="normal0"/>
              <w:widowControl w:val="0"/>
              <w:spacing w:after="0"/>
              <w:jc w:val="center"/>
              <w:rPr>
                <w:rFonts w:ascii="Arial" w:eastAsia="Arial" w:hAnsi="Arial" w:cs="Arial"/>
                <w:color w:val="FFFFFF"/>
                <w:sz w:val="24"/>
                <w:szCs w:val="24"/>
              </w:rPr>
            </w:pPr>
            <w:r>
              <w:rPr>
                <w:rFonts w:ascii="Arial" w:eastAsia="Arial" w:hAnsi="Arial" w:cs="Arial"/>
                <w:color w:val="FFFFFF"/>
                <w:sz w:val="24"/>
                <w:szCs w:val="24"/>
              </w:rPr>
              <w:t>Accommodations</w:t>
            </w:r>
          </w:p>
        </w:tc>
        <w:tc>
          <w:tcPr>
            <w:tcW w:w="7485" w:type="dxa"/>
            <w:tcBorders>
              <w:bottom w:val="nil"/>
              <w:right w:val="nil"/>
            </w:tcBorders>
            <w:shd w:val="clear" w:color="auto" w:fill="auto"/>
            <w:tcMar>
              <w:top w:w="100" w:type="dxa"/>
              <w:left w:w="100" w:type="dxa"/>
              <w:bottom w:w="100" w:type="dxa"/>
              <w:right w:w="100" w:type="dxa"/>
            </w:tcMar>
          </w:tcPr>
          <w:p w:rsidR="00B34F05" w:rsidRDefault="00B34F05">
            <w:pPr>
              <w:pStyle w:val="normal0"/>
              <w:widowControl w:val="0"/>
              <w:spacing w:after="0"/>
              <w:rPr>
                <w:rFonts w:ascii="Arial" w:eastAsia="Arial" w:hAnsi="Arial" w:cs="Arial"/>
                <w:sz w:val="18"/>
                <w:szCs w:val="18"/>
              </w:rPr>
            </w:pPr>
          </w:p>
        </w:tc>
        <w:tc>
          <w:tcPr>
            <w:tcW w:w="240" w:type="dxa"/>
            <w:tcBorders>
              <w:bottom w:val="nil"/>
              <w:right w:val="nil"/>
            </w:tcBorders>
            <w:shd w:val="clear" w:color="auto" w:fill="auto"/>
            <w:tcMar>
              <w:top w:w="100" w:type="dxa"/>
              <w:left w:w="100" w:type="dxa"/>
              <w:bottom w:w="100" w:type="dxa"/>
              <w:right w:w="100" w:type="dxa"/>
            </w:tcMar>
          </w:tcPr>
          <w:p w:rsidR="00B34F05" w:rsidRDefault="00B34F05">
            <w:pPr>
              <w:pStyle w:val="normal0"/>
              <w:widowControl w:val="0"/>
              <w:spacing w:after="0"/>
              <w:rPr>
                <w:rFonts w:ascii="Arial" w:eastAsia="Arial" w:hAnsi="Arial" w:cs="Arial"/>
                <w:sz w:val="18"/>
                <w:szCs w:val="18"/>
              </w:rPr>
            </w:pPr>
          </w:p>
        </w:tc>
      </w:tr>
      <w:tr w:rsidR="00B34F05">
        <w:tc>
          <w:tcPr>
            <w:tcW w:w="2370" w:type="dxa"/>
            <w:vMerge/>
            <w:tcBorders>
              <w:bottom w:val="nil"/>
              <w:right w:val="nil"/>
            </w:tcBorders>
            <w:shd w:val="clear" w:color="auto" w:fill="auto"/>
            <w:tcMar>
              <w:top w:w="100" w:type="dxa"/>
              <w:left w:w="100" w:type="dxa"/>
              <w:bottom w:w="100" w:type="dxa"/>
              <w:right w:w="100" w:type="dxa"/>
            </w:tcMar>
          </w:tcPr>
          <w:p w:rsidR="00B34F05" w:rsidRDefault="00B34F05">
            <w:pPr>
              <w:pStyle w:val="normal0"/>
              <w:widowControl w:val="0"/>
              <w:pBdr>
                <w:top w:val="nil"/>
                <w:left w:val="nil"/>
                <w:bottom w:val="nil"/>
                <w:right w:val="nil"/>
                <w:between w:val="nil"/>
              </w:pBdr>
              <w:spacing w:after="0"/>
              <w:rPr>
                <w:rFonts w:ascii="Arial" w:eastAsia="Arial" w:hAnsi="Arial" w:cs="Arial"/>
                <w:sz w:val="18"/>
                <w:szCs w:val="18"/>
              </w:rPr>
            </w:pPr>
          </w:p>
        </w:tc>
        <w:tc>
          <w:tcPr>
            <w:tcW w:w="7485" w:type="dxa"/>
            <w:tcBorders>
              <w:bottom w:val="nil"/>
              <w:right w:val="nil"/>
            </w:tcBorders>
            <w:shd w:val="clear" w:color="auto" w:fill="auto"/>
            <w:tcMar>
              <w:top w:w="100" w:type="dxa"/>
              <w:left w:w="100" w:type="dxa"/>
              <w:bottom w:w="100" w:type="dxa"/>
              <w:right w:w="100" w:type="dxa"/>
            </w:tcMar>
          </w:tcPr>
          <w:p w:rsidR="00B34F05" w:rsidRDefault="00B34F05">
            <w:pPr>
              <w:pStyle w:val="normal0"/>
              <w:widowControl w:val="0"/>
              <w:spacing w:after="0"/>
              <w:rPr>
                <w:rFonts w:ascii="Arial" w:eastAsia="Arial" w:hAnsi="Arial" w:cs="Arial"/>
                <w:sz w:val="18"/>
                <w:szCs w:val="18"/>
              </w:rPr>
            </w:pPr>
          </w:p>
        </w:tc>
        <w:tc>
          <w:tcPr>
            <w:tcW w:w="240" w:type="dxa"/>
            <w:tcBorders>
              <w:bottom w:val="nil"/>
              <w:right w:val="nil"/>
            </w:tcBorders>
            <w:shd w:val="clear" w:color="auto" w:fill="auto"/>
            <w:tcMar>
              <w:top w:w="100" w:type="dxa"/>
              <w:left w:w="100" w:type="dxa"/>
              <w:bottom w:w="100" w:type="dxa"/>
              <w:right w:w="100" w:type="dxa"/>
            </w:tcMar>
          </w:tcPr>
          <w:p w:rsidR="00B34F05" w:rsidRDefault="00B34F05">
            <w:pPr>
              <w:pStyle w:val="normal0"/>
              <w:widowControl w:val="0"/>
              <w:spacing w:after="0"/>
              <w:rPr>
                <w:rFonts w:ascii="Arial" w:eastAsia="Arial" w:hAnsi="Arial" w:cs="Arial"/>
                <w:sz w:val="18"/>
                <w:szCs w:val="18"/>
              </w:rPr>
            </w:pPr>
          </w:p>
        </w:tc>
      </w:tr>
      <w:tr w:rsidR="00B34F05">
        <w:tc>
          <w:tcPr>
            <w:tcW w:w="2370" w:type="dxa"/>
            <w:vMerge/>
            <w:tcBorders>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sz w:val="18"/>
                <w:szCs w:val="18"/>
              </w:rPr>
            </w:pPr>
          </w:p>
        </w:tc>
        <w:tc>
          <w:tcPr>
            <w:tcW w:w="7485" w:type="dxa"/>
            <w:tcBorders>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sz w:val="18"/>
                <w:szCs w:val="18"/>
              </w:rPr>
            </w:pPr>
          </w:p>
        </w:tc>
        <w:tc>
          <w:tcPr>
            <w:tcW w:w="240" w:type="dxa"/>
            <w:tcBorders>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sz w:val="18"/>
                <w:szCs w:val="18"/>
              </w:rPr>
            </w:pPr>
          </w:p>
        </w:tc>
      </w:tr>
      <w:tr w:rsidR="00B34F05">
        <w:tc>
          <w:tcPr>
            <w:tcW w:w="2370" w:type="dxa"/>
            <w:vMerge/>
            <w:tcBorders>
              <w:bottom w:val="nil"/>
              <w:right w:val="nil"/>
            </w:tcBorders>
            <w:shd w:val="clear" w:color="auto" w:fill="auto"/>
            <w:tcMar>
              <w:top w:w="100" w:type="dxa"/>
              <w:left w:w="100" w:type="dxa"/>
              <w:bottom w:w="100" w:type="dxa"/>
              <w:right w:w="100" w:type="dxa"/>
            </w:tcMar>
          </w:tcPr>
          <w:p w:rsidR="00B34F05" w:rsidRDefault="00B34F05">
            <w:pPr>
              <w:pStyle w:val="normal0"/>
              <w:spacing w:after="0"/>
              <w:jc w:val="center"/>
              <w:rPr>
                <w:rFonts w:ascii="Arial" w:eastAsia="Arial" w:hAnsi="Arial" w:cs="Arial"/>
                <w:b/>
                <w:sz w:val="18"/>
                <w:szCs w:val="18"/>
              </w:rPr>
            </w:pPr>
          </w:p>
        </w:tc>
        <w:tc>
          <w:tcPr>
            <w:tcW w:w="7485" w:type="dxa"/>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spacing w:after="0"/>
              <w:jc w:val="center"/>
              <w:rPr>
                <w:rFonts w:ascii="Arial" w:eastAsia="Arial" w:hAnsi="Arial" w:cs="Arial"/>
                <w:b/>
                <w:color w:val="0563C1"/>
                <w:u w:val="single"/>
              </w:rPr>
            </w:pPr>
            <w:r>
              <w:rPr>
                <w:rFonts w:ascii="Arial" w:eastAsia="Arial" w:hAnsi="Arial" w:cs="Arial"/>
                <w:b/>
                <w:sz w:val="21"/>
                <w:szCs w:val="21"/>
              </w:rPr>
              <w:t xml:space="preserve">Due to the current concerns over Covid-19, the CLYC will not be providing or assisting with any housing requests.  Participants are encouraged to seek their own accommodations. </w:t>
            </w:r>
            <w:r>
              <w:rPr>
                <w:rFonts w:ascii="Arial" w:eastAsia="Arial" w:hAnsi="Arial" w:cs="Arial"/>
                <w:b/>
                <w:color w:val="1D2228"/>
              </w:rPr>
              <w:t xml:space="preserve">If camping, we suggest you stay at the Clear Lake State Park </w:t>
            </w:r>
            <w:hyperlink r:id="rId21">
              <w:r>
                <w:rPr>
                  <w:rFonts w:ascii="Arial" w:eastAsia="Arial" w:hAnsi="Arial" w:cs="Arial"/>
                  <w:b/>
                  <w:color w:val="0563C1"/>
                  <w:u w:val="single"/>
                </w:rPr>
                <w:t>https://www.iowadnr.gov/Places-to-Go/State-Parks/Iowa-State-Parks/Clear-Lake-State-Park</w:t>
              </w:r>
            </w:hyperlink>
          </w:p>
          <w:p w:rsidR="00B34F05" w:rsidRDefault="006F054E">
            <w:pPr>
              <w:pStyle w:val="normal0"/>
              <w:spacing w:after="0"/>
              <w:jc w:val="center"/>
              <w:rPr>
                <w:rFonts w:ascii="Arial" w:eastAsia="Arial" w:hAnsi="Arial" w:cs="Arial"/>
                <w:b/>
                <w:sz w:val="21"/>
                <w:szCs w:val="21"/>
              </w:rPr>
            </w:pPr>
            <w:r>
              <w:rPr>
                <w:rFonts w:ascii="Arial" w:eastAsia="Arial" w:hAnsi="Arial" w:cs="Arial"/>
                <w:b/>
                <w:sz w:val="21"/>
                <w:szCs w:val="21"/>
              </w:rPr>
              <w:t xml:space="preserve"> </w:t>
            </w:r>
          </w:p>
          <w:p w:rsidR="00B34F05" w:rsidRDefault="006F054E">
            <w:pPr>
              <w:pStyle w:val="normal0"/>
              <w:spacing w:after="0"/>
              <w:jc w:val="center"/>
              <w:rPr>
                <w:rFonts w:ascii="Arial" w:eastAsia="Arial" w:hAnsi="Arial" w:cs="Arial"/>
                <w:sz w:val="18"/>
                <w:szCs w:val="18"/>
              </w:rPr>
            </w:pPr>
            <w:r>
              <w:rPr>
                <w:rFonts w:ascii="Arial" w:eastAsia="Arial" w:hAnsi="Arial" w:cs="Arial"/>
                <w:b/>
                <w:color w:val="26282A"/>
                <w:sz w:val="21"/>
                <w:szCs w:val="21"/>
              </w:rPr>
              <w:t xml:space="preserve">If you are interested in lodging, click </w:t>
            </w:r>
            <w:hyperlink r:id="rId22">
              <w:r>
                <w:rPr>
                  <w:rFonts w:ascii="Arial" w:eastAsia="Arial" w:hAnsi="Arial" w:cs="Arial"/>
                  <w:b/>
                  <w:color w:val="1155CC"/>
                  <w:sz w:val="21"/>
                  <w:szCs w:val="21"/>
                  <w:u w:val="single"/>
                </w:rPr>
                <w:t>here</w:t>
              </w:r>
            </w:hyperlink>
            <w:r>
              <w:rPr>
                <w:rFonts w:ascii="Arial" w:eastAsia="Arial" w:hAnsi="Arial" w:cs="Arial"/>
                <w:b/>
                <w:color w:val="26282A"/>
                <w:sz w:val="21"/>
                <w:szCs w:val="21"/>
              </w:rPr>
              <w:t xml:space="preserve"> for a good listing of local establishments.</w:t>
            </w:r>
            <w:r>
              <w:rPr>
                <w:rFonts w:ascii="Arial" w:eastAsia="Arial" w:hAnsi="Arial" w:cs="Arial"/>
                <w:b/>
                <w:sz w:val="21"/>
                <w:szCs w:val="21"/>
              </w:rPr>
              <w:t xml:space="preserve">  </w:t>
            </w:r>
            <w:r>
              <w:rPr>
                <w:rFonts w:ascii="Arial" w:eastAsia="Arial" w:hAnsi="Arial" w:cs="Arial"/>
                <w:sz w:val="21"/>
                <w:szCs w:val="21"/>
              </w:rPr>
              <w:t xml:space="preserve">  </w:t>
            </w:r>
            <w:r>
              <w:rPr>
                <w:rFonts w:ascii="Arial" w:eastAsia="Arial" w:hAnsi="Arial" w:cs="Arial"/>
                <w:sz w:val="18"/>
                <w:szCs w:val="18"/>
              </w:rPr>
              <w:t xml:space="preserve"> </w:t>
            </w:r>
          </w:p>
        </w:tc>
        <w:tc>
          <w:tcPr>
            <w:tcW w:w="240" w:type="dxa"/>
            <w:tcBorders>
              <w:bottom w:val="nil"/>
              <w:right w:val="nil"/>
            </w:tcBorders>
            <w:shd w:val="clear" w:color="auto" w:fill="auto"/>
            <w:tcMar>
              <w:top w:w="100" w:type="dxa"/>
              <w:left w:w="100" w:type="dxa"/>
              <w:bottom w:w="100" w:type="dxa"/>
              <w:right w:w="100" w:type="dxa"/>
            </w:tcMar>
          </w:tcPr>
          <w:p w:rsidR="00B34F05" w:rsidRDefault="00B34F05">
            <w:pPr>
              <w:pStyle w:val="normal0"/>
              <w:jc w:val="center"/>
              <w:rPr>
                <w:rFonts w:ascii="Arial" w:eastAsia="Arial" w:hAnsi="Arial" w:cs="Arial"/>
                <w:sz w:val="18"/>
                <w:szCs w:val="18"/>
              </w:rPr>
            </w:pPr>
          </w:p>
        </w:tc>
      </w:tr>
      <w:tr w:rsidR="00B34F05">
        <w:trPr>
          <w:trHeight w:val="1070"/>
        </w:trPr>
        <w:tc>
          <w:tcPr>
            <w:tcW w:w="2370" w:type="dxa"/>
            <w:tcBorders>
              <w:top w:val="nil"/>
              <w:left w:val="nil"/>
              <w:bottom w:val="nil"/>
              <w:right w:val="nil"/>
            </w:tcBorders>
            <w:shd w:val="clear" w:color="auto" w:fill="002060"/>
            <w:tcMar>
              <w:top w:w="100" w:type="dxa"/>
              <w:left w:w="100" w:type="dxa"/>
              <w:bottom w:w="100" w:type="dxa"/>
              <w:right w:w="100" w:type="dxa"/>
            </w:tcMar>
          </w:tcPr>
          <w:p w:rsidR="00B34F05" w:rsidRDefault="006F054E">
            <w:pPr>
              <w:pStyle w:val="normal0"/>
              <w:jc w:val="center"/>
              <w:rPr>
                <w:rFonts w:ascii="Arial" w:eastAsia="Arial" w:hAnsi="Arial" w:cs="Arial"/>
                <w:sz w:val="18"/>
                <w:szCs w:val="18"/>
              </w:rPr>
            </w:pPr>
            <w:r>
              <w:rPr>
                <w:rFonts w:ascii="Arial" w:eastAsia="Arial" w:hAnsi="Arial" w:cs="Arial"/>
                <w:color w:val="FFFFFF"/>
                <w:sz w:val="24"/>
                <w:szCs w:val="24"/>
              </w:rPr>
              <w:t>Questions</w:t>
            </w:r>
          </w:p>
        </w:tc>
        <w:tc>
          <w:tcPr>
            <w:tcW w:w="7725" w:type="dxa"/>
            <w:gridSpan w:val="2"/>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widowControl w:val="0"/>
              <w:spacing w:after="0"/>
              <w:rPr>
                <w:rFonts w:ascii="Arial" w:eastAsia="Arial" w:hAnsi="Arial" w:cs="Arial"/>
                <w:b/>
                <w:sz w:val="21"/>
                <w:szCs w:val="21"/>
              </w:rPr>
            </w:pPr>
            <w:r>
              <w:rPr>
                <w:rFonts w:ascii="Arial" w:eastAsia="Arial" w:hAnsi="Arial" w:cs="Arial"/>
                <w:b/>
                <w:sz w:val="21"/>
                <w:szCs w:val="21"/>
              </w:rPr>
              <w:t>Regatta Chairs:</w:t>
            </w:r>
          </w:p>
          <w:p w:rsidR="00B34F05" w:rsidRDefault="006F054E">
            <w:pPr>
              <w:pStyle w:val="normal0"/>
              <w:widowControl w:val="0"/>
              <w:spacing w:after="0"/>
              <w:rPr>
                <w:rFonts w:ascii="Arial" w:eastAsia="Arial" w:hAnsi="Arial" w:cs="Arial"/>
                <w:b/>
                <w:sz w:val="21"/>
                <w:szCs w:val="21"/>
              </w:rPr>
            </w:pPr>
            <w:r>
              <w:rPr>
                <w:rFonts w:ascii="Arial" w:eastAsia="Arial" w:hAnsi="Arial" w:cs="Arial"/>
                <w:b/>
                <w:sz w:val="21"/>
                <w:szCs w:val="21"/>
              </w:rPr>
              <w:t xml:space="preserve">Mark Tesar, mtesar@cltel.net, 641-529-0747. </w:t>
            </w:r>
          </w:p>
          <w:p w:rsidR="00B34F05" w:rsidRDefault="006F054E">
            <w:pPr>
              <w:pStyle w:val="normal0"/>
              <w:widowControl w:val="0"/>
              <w:spacing w:after="0"/>
              <w:rPr>
                <w:rFonts w:ascii="Arial" w:eastAsia="Arial" w:hAnsi="Arial" w:cs="Arial"/>
                <w:b/>
                <w:sz w:val="21"/>
                <w:szCs w:val="21"/>
              </w:rPr>
            </w:pPr>
            <w:r>
              <w:rPr>
                <w:rFonts w:ascii="Arial" w:eastAsia="Arial" w:hAnsi="Arial" w:cs="Arial"/>
                <w:b/>
                <w:sz w:val="21"/>
                <w:szCs w:val="21"/>
              </w:rPr>
              <w:t>Stu Oltrogge, oltrogge@clyciowa.com, 651-295-4913.</w:t>
            </w:r>
          </w:p>
          <w:p w:rsidR="00B34F05" w:rsidRDefault="006F054E">
            <w:pPr>
              <w:pStyle w:val="normal0"/>
              <w:widowControl w:val="0"/>
              <w:spacing w:after="0"/>
              <w:rPr>
                <w:rFonts w:ascii="Arial" w:eastAsia="Arial" w:hAnsi="Arial" w:cs="Arial"/>
                <w:b/>
                <w:sz w:val="21"/>
                <w:szCs w:val="21"/>
              </w:rPr>
            </w:pPr>
            <w:r>
              <w:rPr>
                <w:rFonts w:ascii="Arial" w:eastAsia="Arial" w:hAnsi="Arial" w:cs="Arial"/>
                <w:b/>
                <w:sz w:val="21"/>
                <w:szCs w:val="21"/>
              </w:rPr>
              <w:t>Dan Allen, dsallen@cltel.net, 641-430-8847.</w:t>
            </w:r>
          </w:p>
          <w:p w:rsidR="00B34F05" w:rsidRDefault="006F054E">
            <w:pPr>
              <w:pStyle w:val="normal0"/>
              <w:widowControl w:val="0"/>
              <w:spacing w:after="0"/>
              <w:rPr>
                <w:rFonts w:ascii="Arial" w:eastAsia="Arial" w:hAnsi="Arial" w:cs="Arial"/>
                <w:b/>
                <w:sz w:val="21"/>
                <w:szCs w:val="21"/>
              </w:rPr>
            </w:pPr>
            <w:r>
              <w:rPr>
                <w:rFonts w:ascii="Arial" w:eastAsia="Arial" w:hAnsi="Arial" w:cs="Arial"/>
                <w:b/>
                <w:sz w:val="21"/>
                <w:szCs w:val="21"/>
              </w:rPr>
              <w:t>Phone number at club: 641-357-8001</w:t>
            </w:r>
          </w:p>
        </w:tc>
      </w:tr>
      <w:tr w:rsidR="00B34F05">
        <w:trPr>
          <w:trHeight w:val="3500"/>
        </w:trPr>
        <w:tc>
          <w:tcPr>
            <w:tcW w:w="2370" w:type="dxa"/>
            <w:tcBorders>
              <w:top w:val="nil"/>
              <w:left w:val="nil"/>
              <w:bottom w:val="nil"/>
              <w:right w:val="nil"/>
            </w:tcBorders>
            <w:shd w:val="clear" w:color="auto" w:fill="002060"/>
            <w:tcMar>
              <w:top w:w="100" w:type="dxa"/>
              <w:left w:w="100" w:type="dxa"/>
              <w:bottom w:w="100" w:type="dxa"/>
              <w:right w:w="100" w:type="dxa"/>
            </w:tcMar>
          </w:tcPr>
          <w:p w:rsidR="00B34F05" w:rsidRDefault="006F054E">
            <w:pPr>
              <w:pStyle w:val="normal0"/>
              <w:jc w:val="center"/>
              <w:rPr>
                <w:rFonts w:ascii="Arial" w:eastAsia="Arial" w:hAnsi="Arial" w:cs="Arial"/>
                <w:b/>
                <w:i/>
                <w:sz w:val="18"/>
                <w:szCs w:val="18"/>
                <w:u w:val="single"/>
              </w:rPr>
            </w:pPr>
            <w:r>
              <w:rPr>
                <w:rFonts w:ascii="Arial" w:eastAsia="Arial" w:hAnsi="Arial" w:cs="Arial"/>
                <w:b/>
                <w:i/>
                <w:color w:val="FFFFFF"/>
                <w:sz w:val="24"/>
                <w:szCs w:val="24"/>
                <w:u w:val="single"/>
              </w:rPr>
              <w:t>Disclaimer of Liability</w:t>
            </w:r>
          </w:p>
        </w:tc>
        <w:tc>
          <w:tcPr>
            <w:tcW w:w="7725" w:type="dxa"/>
            <w:gridSpan w:val="2"/>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widowControl w:val="0"/>
              <w:spacing w:after="0"/>
              <w:rPr>
                <w:rFonts w:ascii="Arial" w:eastAsia="Arial" w:hAnsi="Arial" w:cs="Arial"/>
                <w:sz w:val="18"/>
                <w:szCs w:val="18"/>
              </w:rPr>
            </w:pPr>
            <w:r>
              <w:rPr>
                <w:rFonts w:ascii="Arial" w:eastAsia="Arial" w:hAnsi="Arial" w:cs="Arial"/>
                <w:b/>
                <w:sz w:val="21"/>
                <w:szCs w:val="21"/>
              </w:rPr>
              <w:t>Competitors participate in the regatta entirely at their own risk. See RRS4, Decision to Race. The organizing authority will not accept any liability for material damage or personal injury or death sustained in conjunction with or prior to, during, or afte</w:t>
            </w:r>
            <w:r>
              <w:rPr>
                <w:rFonts w:ascii="Arial" w:eastAsia="Arial" w:hAnsi="Arial" w:cs="Arial"/>
                <w:b/>
                <w:sz w:val="21"/>
                <w:szCs w:val="21"/>
              </w:rPr>
              <w:t>r the regatta.</w:t>
            </w:r>
          </w:p>
        </w:tc>
      </w:tr>
      <w:tr w:rsidR="00B34F05">
        <w:trPr>
          <w:trHeight w:val="3500"/>
        </w:trPr>
        <w:tc>
          <w:tcPr>
            <w:tcW w:w="2370" w:type="dxa"/>
            <w:tcBorders>
              <w:top w:val="nil"/>
              <w:left w:val="nil"/>
              <w:bottom w:val="nil"/>
              <w:right w:val="nil"/>
            </w:tcBorders>
            <w:shd w:val="clear" w:color="auto" w:fill="002060"/>
            <w:tcMar>
              <w:top w:w="100" w:type="dxa"/>
              <w:left w:w="100" w:type="dxa"/>
              <w:bottom w:w="100" w:type="dxa"/>
              <w:right w:w="100" w:type="dxa"/>
            </w:tcMar>
          </w:tcPr>
          <w:p w:rsidR="00B34F05" w:rsidRDefault="006F054E">
            <w:pPr>
              <w:pStyle w:val="normal0"/>
              <w:jc w:val="center"/>
              <w:rPr>
                <w:rFonts w:ascii="Arial" w:eastAsia="Arial" w:hAnsi="Arial" w:cs="Arial"/>
                <w:b/>
                <w:i/>
                <w:sz w:val="18"/>
                <w:szCs w:val="18"/>
                <w:u w:val="single"/>
              </w:rPr>
            </w:pPr>
            <w:r>
              <w:rPr>
                <w:rFonts w:ascii="Arial" w:eastAsia="Arial" w:hAnsi="Arial" w:cs="Arial"/>
                <w:b/>
                <w:i/>
                <w:color w:val="FFFFFF"/>
                <w:sz w:val="24"/>
                <w:szCs w:val="24"/>
                <w:u w:val="single"/>
              </w:rPr>
              <w:lastRenderedPageBreak/>
              <w:t>Copyright Notice</w:t>
            </w:r>
            <w:r>
              <w:rPr>
                <w:rFonts w:ascii="Arial" w:eastAsia="Arial" w:hAnsi="Arial" w:cs="Arial"/>
                <w:b/>
                <w:i/>
                <w:sz w:val="18"/>
                <w:szCs w:val="18"/>
                <w:u w:val="single"/>
              </w:rPr>
              <w:t xml:space="preserve"> </w:t>
            </w:r>
          </w:p>
        </w:tc>
        <w:tc>
          <w:tcPr>
            <w:tcW w:w="7725" w:type="dxa"/>
            <w:gridSpan w:val="2"/>
            <w:tcBorders>
              <w:top w:val="nil"/>
              <w:left w:val="nil"/>
              <w:bottom w:val="nil"/>
              <w:right w:val="nil"/>
            </w:tcBorders>
            <w:shd w:val="clear" w:color="auto" w:fill="auto"/>
            <w:tcMar>
              <w:top w:w="100" w:type="dxa"/>
              <w:left w:w="100" w:type="dxa"/>
              <w:bottom w:w="100" w:type="dxa"/>
              <w:right w:w="100" w:type="dxa"/>
            </w:tcMar>
          </w:tcPr>
          <w:p w:rsidR="00B34F05" w:rsidRDefault="006F054E">
            <w:pPr>
              <w:pStyle w:val="normal0"/>
              <w:widowControl w:val="0"/>
              <w:spacing w:after="0"/>
              <w:rPr>
                <w:rFonts w:ascii="Arial" w:eastAsia="Arial" w:hAnsi="Arial" w:cs="Arial"/>
                <w:sz w:val="18"/>
                <w:szCs w:val="18"/>
              </w:rPr>
            </w:pPr>
            <w:r>
              <w:rPr>
                <w:rFonts w:ascii="Arial" w:eastAsia="Arial" w:hAnsi="Arial" w:cs="Arial"/>
                <w:sz w:val="18"/>
                <w:szCs w:val="18"/>
              </w:rPr>
              <w:t xml:space="preserve">        </w:t>
            </w:r>
          </w:p>
          <w:p w:rsidR="00B34F05" w:rsidRDefault="006F054E">
            <w:pPr>
              <w:pStyle w:val="normal0"/>
              <w:widowControl w:val="0"/>
              <w:spacing w:after="0"/>
              <w:rPr>
                <w:rFonts w:ascii="Arial" w:eastAsia="Arial" w:hAnsi="Arial" w:cs="Arial"/>
                <w:b/>
                <w:sz w:val="21"/>
                <w:szCs w:val="21"/>
              </w:rPr>
            </w:pPr>
            <w:r>
              <w:rPr>
                <w:rFonts w:ascii="Arial" w:eastAsia="Arial" w:hAnsi="Arial" w:cs="Arial"/>
                <w:b/>
                <w:sz w:val="21"/>
                <w:szCs w:val="21"/>
              </w:rPr>
              <w:t>This event, website, and its content is copyright of MC Sailing Association, Inc. - © MC Sailing Association, Inc. 2021. All rights reserved.</w:t>
            </w:r>
          </w:p>
          <w:p w:rsidR="00B34F05" w:rsidRDefault="006F054E">
            <w:pPr>
              <w:pStyle w:val="normal0"/>
              <w:widowControl w:val="0"/>
              <w:spacing w:after="0"/>
              <w:rPr>
                <w:rFonts w:ascii="Arial" w:eastAsia="Arial" w:hAnsi="Arial" w:cs="Arial"/>
                <w:b/>
                <w:sz w:val="21"/>
                <w:szCs w:val="21"/>
              </w:rPr>
            </w:pPr>
            <w:r>
              <w:rPr>
                <w:rFonts w:ascii="Arial" w:eastAsia="Arial" w:hAnsi="Arial" w:cs="Arial"/>
                <w:b/>
                <w:sz w:val="21"/>
                <w:szCs w:val="21"/>
              </w:rPr>
              <w:t>Any redistribution or reproduction of part or all of the contents in any form is prohibited other than the following:</w:t>
            </w:r>
          </w:p>
          <w:p w:rsidR="00B34F05" w:rsidRDefault="006F054E">
            <w:pPr>
              <w:pStyle w:val="normal0"/>
              <w:widowControl w:val="0"/>
              <w:numPr>
                <w:ilvl w:val="0"/>
                <w:numId w:val="14"/>
              </w:numPr>
              <w:spacing w:before="180" w:after="0"/>
            </w:pPr>
            <w:r>
              <w:rPr>
                <w:rFonts w:ascii="Arial" w:eastAsia="Arial" w:hAnsi="Arial" w:cs="Arial"/>
                <w:b/>
                <w:sz w:val="21"/>
                <w:szCs w:val="21"/>
              </w:rPr>
              <w:t>you may print or download to a local hard disk extracts for your personal and non-commercial use only</w:t>
            </w:r>
          </w:p>
          <w:p w:rsidR="00B34F05" w:rsidRDefault="006F054E">
            <w:pPr>
              <w:pStyle w:val="normal0"/>
              <w:widowControl w:val="0"/>
              <w:numPr>
                <w:ilvl w:val="0"/>
                <w:numId w:val="14"/>
              </w:numPr>
              <w:spacing w:after="180"/>
            </w:pPr>
            <w:r>
              <w:rPr>
                <w:rFonts w:ascii="Arial" w:eastAsia="Arial" w:hAnsi="Arial" w:cs="Arial"/>
                <w:b/>
                <w:sz w:val="21"/>
                <w:szCs w:val="21"/>
              </w:rPr>
              <w:t>you may copy the content to individu</w:t>
            </w:r>
            <w:r>
              <w:rPr>
                <w:rFonts w:ascii="Arial" w:eastAsia="Arial" w:hAnsi="Arial" w:cs="Arial"/>
                <w:b/>
                <w:sz w:val="21"/>
                <w:szCs w:val="21"/>
              </w:rPr>
              <w:t>al third parties for their personal use, but only if you acknowledge the website as the source of the material</w:t>
            </w:r>
          </w:p>
          <w:p w:rsidR="00B34F05" w:rsidRDefault="006F054E">
            <w:pPr>
              <w:pStyle w:val="normal0"/>
              <w:widowControl w:val="0"/>
              <w:spacing w:after="0"/>
              <w:rPr>
                <w:rFonts w:ascii="Arial" w:eastAsia="Arial" w:hAnsi="Arial" w:cs="Arial"/>
                <w:b/>
                <w:sz w:val="21"/>
                <w:szCs w:val="21"/>
              </w:rPr>
            </w:pPr>
            <w:r>
              <w:rPr>
                <w:rFonts w:ascii="Arial" w:eastAsia="Arial" w:hAnsi="Arial" w:cs="Arial"/>
                <w:b/>
                <w:sz w:val="21"/>
                <w:szCs w:val="21"/>
              </w:rPr>
              <w:t>You may not, except with our express written permission, distribute or commercially exploit the content. Nor may you transmit it or store it in a</w:t>
            </w:r>
            <w:r>
              <w:rPr>
                <w:rFonts w:ascii="Arial" w:eastAsia="Arial" w:hAnsi="Arial" w:cs="Arial"/>
                <w:b/>
                <w:sz w:val="21"/>
                <w:szCs w:val="21"/>
              </w:rPr>
              <w:t>ny other website or other form of electronic retrieval system.</w:t>
            </w:r>
          </w:p>
        </w:tc>
      </w:tr>
    </w:tbl>
    <w:p w:rsidR="00B34F05" w:rsidRDefault="00B34F05">
      <w:pPr>
        <w:pStyle w:val="normal0"/>
        <w:jc w:val="center"/>
        <w:rPr>
          <w:rFonts w:ascii="Arial" w:eastAsia="Arial" w:hAnsi="Arial" w:cs="Arial"/>
          <w:b/>
          <w:i/>
          <w:sz w:val="40"/>
          <w:szCs w:val="40"/>
          <w:u w:val="single"/>
        </w:rPr>
      </w:pPr>
    </w:p>
    <w:p w:rsidR="00B34F05" w:rsidRDefault="00B34F05">
      <w:pPr>
        <w:pStyle w:val="normal0"/>
        <w:rPr>
          <w:rFonts w:ascii="Arial" w:eastAsia="Arial" w:hAnsi="Arial" w:cs="Arial"/>
          <w:b/>
          <w:i/>
          <w:sz w:val="40"/>
          <w:szCs w:val="40"/>
          <w:u w:val="single"/>
        </w:rPr>
      </w:pPr>
    </w:p>
    <w:p w:rsidR="00B34F05" w:rsidRDefault="00B34F05">
      <w:pPr>
        <w:pStyle w:val="normal0"/>
        <w:jc w:val="center"/>
        <w:rPr>
          <w:rFonts w:ascii="Arial" w:eastAsia="Arial" w:hAnsi="Arial" w:cs="Arial"/>
          <w:b/>
          <w:i/>
          <w:sz w:val="40"/>
          <w:szCs w:val="40"/>
          <w:u w:val="single"/>
        </w:rPr>
      </w:pPr>
    </w:p>
    <w:p w:rsidR="00B34F05" w:rsidRDefault="00B34F05">
      <w:pPr>
        <w:pStyle w:val="normal0"/>
        <w:jc w:val="center"/>
        <w:rPr>
          <w:rFonts w:ascii="Arial" w:eastAsia="Arial" w:hAnsi="Arial" w:cs="Arial"/>
          <w:b/>
          <w:i/>
          <w:sz w:val="40"/>
          <w:szCs w:val="40"/>
          <w:u w:val="single"/>
        </w:rPr>
      </w:pPr>
    </w:p>
    <w:p w:rsidR="00B34F05" w:rsidRDefault="00B34F05">
      <w:pPr>
        <w:pStyle w:val="normal0"/>
        <w:jc w:val="center"/>
        <w:rPr>
          <w:rFonts w:ascii="Arial" w:eastAsia="Arial" w:hAnsi="Arial" w:cs="Arial"/>
          <w:b/>
          <w:i/>
          <w:sz w:val="40"/>
          <w:szCs w:val="40"/>
          <w:u w:val="single"/>
        </w:rPr>
      </w:pPr>
    </w:p>
    <w:p w:rsidR="00B34F05" w:rsidRDefault="00B34F05">
      <w:pPr>
        <w:pStyle w:val="normal0"/>
        <w:jc w:val="center"/>
        <w:rPr>
          <w:rFonts w:ascii="Arial" w:eastAsia="Arial" w:hAnsi="Arial" w:cs="Arial"/>
          <w:b/>
          <w:i/>
          <w:sz w:val="40"/>
          <w:szCs w:val="40"/>
          <w:u w:val="single"/>
        </w:rPr>
      </w:pPr>
    </w:p>
    <w:p w:rsidR="00B34F05" w:rsidRDefault="00B34F05">
      <w:pPr>
        <w:pStyle w:val="normal0"/>
        <w:jc w:val="center"/>
        <w:rPr>
          <w:rFonts w:ascii="Arial" w:eastAsia="Arial" w:hAnsi="Arial" w:cs="Arial"/>
          <w:b/>
          <w:i/>
          <w:sz w:val="40"/>
          <w:szCs w:val="40"/>
          <w:u w:val="single"/>
        </w:rPr>
      </w:pPr>
    </w:p>
    <w:p w:rsidR="00B34F05" w:rsidRDefault="00B34F05">
      <w:pPr>
        <w:pStyle w:val="normal0"/>
        <w:jc w:val="center"/>
        <w:rPr>
          <w:rFonts w:ascii="Arial" w:eastAsia="Arial" w:hAnsi="Arial" w:cs="Arial"/>
          <w:b/>
          <w:i/>
          <w:sz w:val="40"/>
          <w:szCs w:val="40"/>
          <w:u w:val="single"/>
        </w:rPr>
      </w:pPr>
    </w:p>
    <w:p w:rsidR="00B34F05" w:rsidRDefault="00B34F05">
      <w:pPr>
        <w:pStyle w:val="normal0"/>
        <w:jc w:val="center"/>
        <w:rPr>
          <w:rFonts w:ascii="Arial" w:eastAsia="Arial" w:hAnsi="Arial" w:cs="Arial"/>
          <w:b/>
          <w:i/>
          <w:sz w:val="40"/>
          <w:szCs w:val="40"/>
          <w:u w:val="single"/>
        </w:rPr>
      </w:pPr>
    </w:p>
    <w:p w:rsidR="00B34F05" w:rsidRDefault="00B34F05">
      <w:pPr>
        <w:pStyle w:val="normal0"/>
        <w:jc w:val="center"/>
        <w:rPr>
          <w:rFonts w:ascii="Arial" w:eastAsia="Arial" w:hAnsi="Arial" w:cs="Arial"/>
          <w:b/>
          <w:i/>
          <w:sz w:val="40"/>
          <w:szCs w:val="40"/>
          <w:u w:val="single"/>
        </w:rPr>
      </w:pPr>
    </w:p>
    <w:p w:rsidR="00B34F05" w:rsidRDefault="00B34F05">
      <w:pPr>
        <w:pStyle w:val="normal0"/>
        <w:jc w:val="center"/>
        <w:rPr>
          <w:rFonts w:ascii="Arial" w:eastAsia="Arial" w:hAnsi="Arial" w:cs="Arial"/>
          <w:b/>
          <w:i/>
          <w:sz w:val="40"/>
          <w:szCs w:val="40"/>
          <w:u w:val="single"/>
        </w:rPr>
      </w:pPr>
    </w:p>
    <w:p w:rsidR="00B34F05" w:rsidRDefault="006F054E">
      <w:pPr>
        <w:pStyle w:val="normal0"/>
        <w:jc w:val="center"/>
        <w:rPr>
          <w:rFonts w:ascii="Arial" w:eastAsia="Arial" w:hAnsi="Arial" w:cs="Arial"/>
          <w:b/>
          <w:i/>
          <w:sz w:val="40"/>
          <w:szCs w:val="40"/>
          <w:u w:val="single"/>
        </w:rPr>
      </w:pPr>
      <w:r>
        <w:rPr>
          <w:rFonts w:ascii="Arial" w:eastAsia="Arial" w:hAnsi="Arial" w:cs="Arial"/>
          <w:b/>
          <w:i/>
          <w:sz w:val="40"/>
          <w:szCs w:val="40"/>
          <w:u w:val="single"/>
        </w:rPr>
        <w:t>Regatta Welcome Thursday at the CLYC</w:t>
      </w:r>
    </w:p>
    <w:p w:rsidR="00B34F05" w:rsidRDefault="006F054E">
      <w:pPr>
        <w:pStyle w:val="normal0"/>
        <w:jc w:val="center"/>
        <w:rPr>
          <w:rFonts w:ascii="Arial" w:eastAsia="Arial" w:hAnsi="Arial" w:cs="Arial"/>
          <w:sz w:val="18"/>
          <w:szCs w:val="18"/>
        </w:rPr>
      </w:pPr>
      <w:r>
        <w:rPr>
          <w:rFonts w:ascii="Arial" w:eastAsia="Arial" w:hAnsi="Arial" w:cs="Arial"/>
          <w:sz w:val="18"/>
          <w:szCs w:val="18"/>
        </w:rPr>
        <w:lastRenderedPageBreak/>
        <w:t>Downtown Clear Lake</w:t>
      </w:r>
    </w:p>
    <w:p w:rsidR="00B34F05" w:rsidRDefault="006F054E">
      <w:pPr>
        <w:pStyle w:val="normal0"/>
        <w:jc w:val="center"/>
        <w:rPr>
          <w:rFonts w:ascii="Arial" w:eastAsia="Arial" w:hAnsi="Arial" w:cs="Arial"/>
          <w:sz w:val="40"/>
          <w:szCs w:val="40"/>
        </w:rPr>
      </w:pPr>
      <w:r>
        <w:rPr>
          <w:noProof/>
        </w:rPr>
        <w:drawing>
          <wp:inline distT="0" distB="0" distL="0" distR="0">
            <wp:extent cx="2666334" cy="1786185"/>
            <wp:effectExtent l="0" t="0" r="0" b="0"/>
            <wp:docPr id="1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3"/>
                    <a:srcRect/>
                    <a:stretch>
                      <a:fillRect/>
                    </a:stretch>
                  </pic:blipFill>
                  <pic:spPr>
                    <a:xfrm>
                      <a:off x="0" y="0"/>
                      <a:ext cx="2666334" cy="1786185"/>
                    </a:xfrm>
                    <a:prstGeom prst="rect">
                      <a:avLst/>
                    </a:prstGeom>
                    <a:ln/>
                  </pic:spPr>
                </pic:pic>
              </a:graphicData>
            </a:graphic>
          </wp:inline>
        </w:drawing>
      </w:r>
      <w:r>
        <w:rPr>
          <w:noProof/>
        </w:rPr>
        <w:drawing>
          <wp:inline distT="114300" distB="114300" distL="114300" distR="114300">
            <wp:extent cx="2386201" cy="1783190"/>
            <wp:effectExtent l="0" t="0" r="0" b="0"/>
            <wp:docPr id="2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4"/>
                    <a:srcRect/>
                    <a:stretch>
                      <a:fillRect/>
                    </a:stretch>
                  </pic:blipFill>
                  <pic:spPr>
                    <a:xfrm>
                      <a:off x="0" y="0"/>
                      <a:ext cx="2386201" cy="1783190"/>
                    </a:xfrm>
                    <a:prstGeom prst="rect">
                      <a:avLst/>
                    </a:prstGeom>
                    <a:ln/>
                  </pic:spPr>
                </pic:pic>
              </a:graphicData>
            </a:graphic>
          </wp:inline>
        </w:drawing>
      </w:r>
    </w:p>
    <w:p w:rsidR="00B34F05" w:rsidRDefault="00B34F05">
      <w:pPr>
        <w:pStyle w:val="normal0"/>
        <w:keepLines/>
        <w:spacing w:after="0" w:line="240" w:lineRule="auto"/>
        <w:jc w:val="center"/>
        <w:rPr>
          <w:rFonts w:ascii="Arial" w:eastAsia="Arial" w:hAnsi="Arial" w:cs="Arial"/>
        </w:rPr>
      </w:pPr>
    </w:p>
    <w:p w:rsidR="00B34F05" w:rsidRDefault="006F054E">
      <w:pPr>
        <w:pStyle w:val="normal0"/>
        <w:rPr>
          <w:rFonts w:ascii="Arial" w:eastAsia="Arial" w:hAnsi="Arial" w:cs="Arial"/>
        </w:rPr>
      </w:pPr>
      <w:r>
        <w:rPr>
          <w:rFonts w:ascii="Arial" w:eastAsia="Arial" w:hAnsi="Arial" w:cs="Arial"/>
        </w:rPr>
        <w:t>Situated downtown between the City Park and City Beach at water’s edge; the CLYC has a long heritage in the area.  Established in 1935 by a group of sailing enthusiasts who fostered a resounding enthusiasm through the years.  Clear Lake’s downtown area bec</w:t>
      </w:r>
      <w:r>
        <w:rPr>
          <w:rFonts w:ascii="Arial" w:eastAsia="Arial" w:hAnsi="Arial" w:cs="Arial"/>
        </w:rPr>
        <w:t>ame home in the early 90’s, a new clubhouse was built and eventually dedicated in 2002; it’s main purpose is as a learning facility for the Clear Lake Sailing Center while also hosting club social gatherings, general club meetings as well as outside events</w:t>
      </w:r>
      <w:r>
        <w:rPr>
          <w:rFonts w:ascii="Arial" w:eastAsia="Arial" w:hAnsi="Arial" w:cs="Arial"/>
        </w:rPr>
        <w:t xml:space="preserve">.  </w:t>
      </w:r>
    </w:p>
    <w:p w:rsidR="00B34F05" w:rsidRDefault="006F054E">
      <w:pPr>
        <w:pStyle w:val="normal0"/>
        <w:rPr>
          <w:rFonts w:ascii="Arial" w:eastAsia="Arial" w:hAnsi="Arial" w:cs="Arial"/>
        </w:rPr>
      </w:pPr>
      <w:r>
        <w:rPr>
          <w:rFonts w:ascii="Arial" w:eastAsia="Arial" w:hAnsi="Arial" w:cs="Arial"/>
        </w:rPr>
        <w:t xml:space="preserve">We will have refreshments available throughout registration. Please take some time to tour Clear Lake’s charming downtown area and enjoy the great things it has to offer.   </w:t>
      </w:r>
    </w:p>
    <w:p w:rsidR="00B34F05" w:rsidRDefault="006F054E">
      <w:pPr>
        <w:pStyle w:val="normal0"/>
        <w:jc w:val="center"/>
        <w:rPr>
          <w:b/>
        </w:rPr>
      </w:pPr>
      <w:hyperlink r:id="rId25">
        <w:r>
          <w:rPr>
            <w:b/>
            <w:color w:val="1155CC"/>
            <w:u w:val="single"/>
          </w:rPr>
          <w:t>www.clyciowa.com</w:t>
        </w:r>
      </w:hyperlink>
    </w:p>
    <w:p w:rsidR="00B34F05" w:rsidRDefault="006F054E">
      <w:pPr>
        <w:pStyle w:val="normal0"/>
        <w:jc w:val="center"/>
        <w:rPr>
          <w:rFonts w:ascii="Arial" w:eastAsia="Arial" w:hAnsi="Arial" w:cs="Arial"/>
          <w:b/>
          <w:i/>
          <w:sz w:val="40"/>
          <w:szCs w:val="40"/>
          <w:u w:val="single"/>
        </w:rPr>
      </w:pPr>
      <w:r>
        <w:rPr>
          <w:rFonts w:ascii="Arial" w:eastAsia="Arial" w:hAnsi="Arial" w:cs="Arial"/>
          <w:b/>
          <w:i/>
          <w:noProof/>
          <w:sz w:val="40"/>
          <w:szCs w:val="40"/>
          <w:u w:val="single"/>
        </w:rPr>
        <w:drawing>
          <wp:inline distT="114300" distB="114300" distL="114300" distR="114300">
            <wp:extent cx="3800475" cy="2870476"/>
            <wp:effectExtent l="0" t="0" r="0" b="0"/>
            <wp:docPr id="1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6"/>
                    <a:srcRect/>
                    <a:stretch>
                      <a:fillRect/>
                    </a:stretch>
                  </pic:blipFill>
                  <pic:spPr>
                    <a:xfrm>
                      <a:off x="0" y="0"/>
                      <a:ext cx="3800475" cy="2870476"/>
                    </a:xfrm>
                    <a:prstGeom prst="rect">
                      <a:avLst/>
                    </a:prstGeom>
                    <a:ln/>
                  </pic:spPr>
                </pic:pic>
              </a:graphicData>
            </a:graphic>
          </wp:inline>
        </w:drawing>
      </w:r>
    </w:p>
    <w:p w:rsidR="00B34F05" w:rsidRDefault="006F054E">
      <w:pPr>
        <w:pStyle w:val="normal0"/>
        <w:jc w:val="center"/>
        <w:rPr>
          <w:rFonts w:ascii="Arial" w:eastAsia="Arial" w:hAnsi="Arial" w:cs="Arial"/>
          <w:b/>
          <w:i/>
          <w:sz w:val="40"/>
          <w:szCs w:val="40"/>
          <w:u w:val="single"/>
        </w:rPr>
      </w:pPr>
      <w:r>
        <w:rPr>
          <w:rFonts w:ascii="Arial" w:eastAsia="Arial" w:hAnsi="Arial" w:cs="Arial"/>
          <w:b/>
          <w:i/>
          <w:sz w:val="40"/>
          <w:szCs w:val="40"/>
          <w:u w:val="single"/>
        </w:rPr>
        <w:t xml:space="preserve">Friday Night at </w:t>
      </w:r>
      <w:r>
        <w:rPr>
          <w:rFonts w:ascii="Arial" w:eastAsia="Arial" w:hAnsi="Arial" w:cs="Arial"/>
          <w:b/>
          <w:i/>
          <w:sz w:val="40"/>
          <w:szCs w:val="40"/>
          <w:u w:val="single"/>
        </w:rPr>
        <w:t>the Surf Ballroom</w:t>
      </w:r>
    </w:p>
    <w:p w:rsidR="00B34F05" w:rsidRDefault="006F054E">
      <w:pPr>
        <w:pStyle w:val="normal0"/>
        <w:jc w:val="center"/>
        <w:rPr>
          <w:rFonts w:ascii="Arial" w:eastAsia="Arial" w:hAnsi="Arial" w:cs="Arial"/>
          <w:i/>
          <w:sz w:val="18"/>
          <w:szCs w:val="18"/>
        </w:rPr>
      </w:pPr>
      <w:r>
        <w:rPr>
          <w:rFonts w:ascii="Arial" w:eastAsia="Arial" w:hAnsi="Arial" w:cs="Arial"/>
          <w:i/>
          <w:sz w:val="18"/>
          <w:szCs w:val="18"/>
        </w:rPr>
        <w:t>460 North Shore Dr, Clear Lake</w:t>
      </w:r>
    </w:p>
    <w:p w:rsidR="00B34F05" w:rsidRDefault="00B34F05">
      <w:pPr>
        <w:pStyle w:val="normal0"/>
        <w:jc w:val="center"/>
        <w:rPr>
          <w:rFonts w:ascii="Arial" w:eastAsia="Arial" w:hAnsi="Arial" w:cs="Arial"/>
          <w:b/>
          <w:i/>
          <w:sz w:val="40"/>
          <w:szCs w:val="40"/>
          <w:u w:val="single"/>
        </w:rPr>
      </w:pPr>
    </w:p>
    <w:p w:rsidR="00B34F05" w:rsidRDefault="006F054E">
      <w:pPr>
        <w:pStyle w:val="normal0"/>
        <w:jc w:val="center"/>
        <w:rPr>
          <w:rFonts w:ascii="Arial" w:eastAsia="Arial" w:hAnsi="Arial" w:cs="Arial"/>
          <w:b/>
          <w:i/>
          <w:sz w:val="40"/>
          <w:szCs w:val="40"/>
          <w:u w:val="single"/>
        </w:rPr>
      </w:pPr>
      <w:r>
        <w:rPr>
          <w:rFonts w:ascii="Arial" w:eastAsia="Arial" w:hAnsi="Arial" w:cs="Arial"/>
          <w:b/>
          <w:i/>
          <w:noProof/>
          <w:sz w:val="40"/>
          <w:szCs w:val="40"/>
          <w:u w:val="single"/>
        </w:rPr>
        <w:drawing>
          <wp:inline distT="114300" distB="114300" distL="114300" distR="114300">
            <wp:extent cx="3124200" cy="2078549"/>
            <wp:effectExtent l="0" t="0" r="0" b="0"/>
            <wp:docPr id="18"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7"/>
                    <a:srcRect/>
                    <a:stretch>
                      <a:fillRect/>
                    </a:stretch>
                  </pic:blipFill>
                  <pic:spPr>
                    <a:xfrm>
                      <a:off x="0" y="0"/>
                      <a:ext cx="3124200" cy="2078549"/>
                    </a:xfrm>
                    <a:prstGeom prst="rect">
                      <a:avLst/>
                    </a:prstGeom>
                    <a:ln/>
                  </pic:spPr>
                </pic:pic>
              </a:graphicData>
            </a:graphic>
          </wp:inline>
        </w:drawing>
      </w:r>
    </w:p>
    <w:p w:rsidR="00B34F05" w:rsidRDefault="006F054E">
      <w:pPr>
        <w:pStyle w:val="normal0"/>
        <w:rPr>
          <w:rFonts w:ascii="Arial" w:eastAsia="Arial" w:hAnsi="Arial" w:cs="Arial"/>
        </w:rPr>
      </w:pPr>
      <w:r>
        <w:rPr>
          <w:rFonts w:ascii="Arial" w:eastAsia="Arial" w:hAnsi="Arial" w:cs="Arial"/>
        </w:rPr>
        <w:t xml:space="preserve">Friday evening after racing we will have dinner and entertainment at the Surf Ballroom. </w:t>
      </w:r>
    </w:p>
    <w:p w:rsidR="00B34F05" w:rsidRDefault="006F054E">
      <w:pPr>
        <w:pStyle w:val="normal0"/>
        <w:rPr>
          <w:rFonts w:ascii="Arial" w:eastAsia="Arial" w:hAnsi="Arial" w:cs="Arial"/>
        </w:rPr>
      </w:pPr>
      <w:r>
        <w:rPr>
          <w:rFonts w:ascii="Arial" w:eastAsia="Arial" w:hAnsi="Arial" w:cs="Arial"/>
        </w:rPr>
        <w:t xml:space="preserve">The legendary Surf Ballroom is the location of the annual Winter Dance Party in February; it commemorates the last </w:t>
      </w:r>
      <w:r>
        <w:rPr>
          <w:rFonts w:ascii="Arial" w:eastAsia="Arial" w:hAnsi="Arial" w:cs="Arial"/>
        </w:rPr>
        <w:t xml:space="preserve">concert by Buddy Holly, Ritchie Valens and the Big Bopper.  Many music legends have played the venue through the years, all listing the Surf as one of the best touring spots to entertain. </w:t>
      </w:r>
    </w:p>
    <w:p w:rsidR="00B34F05" w:rsidRDefault="00B34F05">
      <w:pPr>
        <w:pStyle w:val="normal0"/>
        <w:rPr>
          <w:rFonts w:ascii="Arial" w:eastAsia="Arial" w:hAnsi="Arial" w:cs="Arial"/>
        </w:rPr>
      </w:pPr>
    </w:p>
    <w:p w:rsidR="00B34F05" w:rsidRDefault="006F054E">
      <w:pPr>
        <w:pStyle w:val="normal0"/>
        <w:rPr>
          <w:rFonts w:ascii="Arial" w:eastAsia="Arial" w:hAnsi="Arial" w:cs="Arial"/>
          <w:b/>
          <w:i/>
          <w:sz w:val="40"/>
          <w:szCs w:val="40"/>
          <w:u w:val="single"/>
        </w:rPr>
      </w:pPr>
      <w:r>
        <w:rPr>
          <w:rFonts w:ascii="Arial" w:eastAsia="Arial" w:hAnsi="Arial" w:cs="Arial"/>
          <w:b/>
          <w:i/>
          <w:noProof/>
          <w:sz w:val="40"/>
          <w:szCs w:val="40"/>
          <w:u w:val="single"/>
        </w:rPr>
        <w:drawing>
          <wp:inline distT="114300" distB="114300" distL="114300" distR="114300">
            <wp:extent cx="2878931" cy="1919288"/>
            <wp:effectExtent l="0" t="0" r="0" b="0"/>
            <wp:docPr id="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8"/>
                    <a:srcRect/>
                    <a:stretch>
                      <a:fillRect/>
                    </a:stretch>
                  </pic:blipFill>
                  <pic:spPr>
                    <a:xfrm>
                      <a:off x="0" y="0"/>
                      <a:ext cx="2878931" cy="1919288"/>
                    </a:xfrm>
                    <a:prstGeom prst="rect">
                      <a:avLst/>
                    </a:prstGeom>
                    <a:ln/>
                  </pic:spPr>
                </pic:pic>
              </a:graphicData>
            </a:graphic>
          </wp:inline>
        </w:drawing>
      </w:r>
      <w:r>
        <w:rPr>
          <w:rFonts w:ascii="Arial" w:eastAsia="Arial" w:hAnsi="Arial" w:cs="Arial"/>
          <w:b/>
          <w:i/>
          <w:noProof/>
          <w:sz w:val="40"/>
          <w:szCs w:val="40"/>
          <w:u w:val="single"/>
        </w:rPr>
        <w:drawing>
          <wp:inline distT="114300" distB="114300" distL="114300" distR="114300">
            <wp:extent cx="2900363" cy="1629216"/>
            <wp:effectExtent l="0" t="0" r="0" b="0"/>
            <wp:docPr id="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9"/>
                    <a:srcRect/>
                    <a:stretch>
                      <a:fillRect/>
                    </a:stretch>
                  </pic:blipFill>
                  <pic:spPr>
                    <a:xfrm>
                      <a:off x="0" y="0"/>
                      <a:ext cx="2900363" cy="1629216"/>
                    </a:xfrm>
                    <a:prstGeom prst="rect">
                      <a:avLst/>
                    </a:prstGeom>
                    <a:ln/>
                  </pic:spPr>
                </pic:pic>
              </a:graphicData>
            </a:graphic>
          </wp:inline>
        </w:drawing>
      </w:r>
    </w:p>
    <w:p w:rsidR="00B34F05" w:rsidRDefault="006F054E">
      <w:pPr>
        <w:pStyle w:val="normal0"/>
        <w:jc w:val="center"/>
        <w:rPr>
          <w:rFonts w:ascii="Arial" w:eastAsia="Arial" w:hAnsi="Arial" w:cs="Arial"/>
          <w:b/>
          <w:i/>
          <w:sz w:val="40"/>
          <w:szCs w:val="40"/>
          <w:u w:val="single"/>
        </w:rPr>
      </w:pPr>
      <w:hyperlink r:id="rId30">
        <w:r>
          <w:rPr>
            <w:rFonts w:ascii="Arial" w:eastAsia="Arial" w:hAnsi="Arial" w:cs="Arial"/>
            <w:b/>
            <w:i/>
            <w:color w:val="1155CC"/>
            <w:u w:val="single"/>
          </w:rPr>
          <w:t>www.surfballroom</w:t>
        </w:r>
        <w:r>
          <w:rPr>
            <w:rFonts w:ascii="Arial" w:eastAsia="Arial" w:hAnsi="Arial" w:cs="Arial"/>
            <w:b/>
            <w:i/>
            <w:color w:val="1155CC"/>
            <w:u w:val="single"/>
          </w:rPr>
          <w:t>.com</w:t>
        </w:r>
      </w:hyperlink>
    </w:p>
    <w:p w:rsidR="00B34F05" w:rsidRDefault="00B34F05">
      <w:pPr>
        <w:pStyle w:val="normal0"/>
        <w:rPr>
          <w:rFonts w:ascii="Arial" w:eastAsia="Arial" w:hAnsi="Arial" w:cs="Arial"/>
          <w:b/>
          <w:i/>
          <w:sz w:val="40"/>
          <w:szCs w:val="40"/>
          <w:u w:val="single"/>
        </w:rPr>
      </w:pPr>
    </w:p>
    <w:p w:rsidR="00B34F05" w:rsidRDefault="006F054E">
      <w:pPr>
        <w:pStyle w:val="normal0"/>
        <w:jc w:val="center"/>
        <w:rPr>
          <w:rFonts w:ascii="Arial" w:eastAsia="Arial" w:hAnsi="Arial" w:cs="Arial"/>
          <w:b/>
          <w:i/>
          <w:sz w:val="40"/>
          <w:szCs w:val="40"/>
          <w:u w:val="single"/>
        </w:rPr>
      </w:pPr>
      <w:r>
        <w:rPr>
          <w:rFonts w:ascii="Arial" w:eastAsia="Arial" w:hAnsi="Arial" w:cs="Arial"/>
          <w:b/>
          <w:i/>
          <w:sz w:val="40"/>
          <w:szCs w:val="40"/>
          <w:u w:val="single"/>
        </w:rPr>
        <w:t>Saturday Night at Jeff Brakke’s Residence</w:t>
      </w:r>
    </w:p>
    <w:p w:rsidR="00B34F05" w:rsidRDefault="006F054E">
      <w:pPr>
        <w:pStyle w:val="normal0"/>
        <w:spacing w:after="0" w:line="240" w:lineRule="auto"/>
        <w:jc w:val="center"/>
        <w:rPr>
          <w:rFonts w:ascii="Arial" w:eastAsia="Arial" w:hAnsi="Arial" w:cs="Arial"/>
          <w:color w:val="26282A"/>
          <w:sz w:val="18"/>
          <w:szCs w:val="18"/>
        </w:rPr>
      </w:pPr>
      <w:r>
        <w:rPr>
          <w:rFonts w:ascii="Arial" w:eastAsia="Arial" w:hAnsi="Arial" w:cs="Arial"/>
          <w:color w:val="26282A"/>
          <w:sz w:val="18"/>
          <w:szCs w:val="18"/>
        </w:rPr>
        <w:t>1929 North Shore Drive, Clear Lake</w:t>
      </w:r>
    </w:p>
    <w:p w:rsidR="00B34F05" w:rsidRDefault="00B34F05">
      <w:pPr>
        <w:pStyle w:val="normal0"/>
        <w:spacing w:after="0" w:line="240" w:lineRule="auto"/>
        <w:jc w:val="center"/>
        <w:rPr>
          <w:rFonts w:ascii="Arial" w:eastAsia="Arial" w:hAnsi="Arial" w:cs="Arial"/>
          <w:color w:val="26282A"/>
          <w:sz w:val="21"/>
          <w:szCs w:val="21"/>
        </w:rPr>
      </w:pPr>
    </w:p>
    <w:p w:rsidR="00B34F05" w:rsidRDefault="006F054E">
      <w:pPr>
        <w:pStyle w:val="normal0"/>
        <w:jc w:val="center"/>
        <w:rPr>
          <w:rFonts w:ascii="Arial" w:eastAsia="Arial" w:hAnsi="Arial" w:cs="Arial"/>
          <w:sz w:val="40"/>
          <w:szCs w:val="40"/>
        </w:rPr>
      </w:pPr>
      <w:r>
        <w:rPr>
          <w:rFonts w:ascii="Arial" w:eastAsia="Arial" w:hAnsi="Arial" w:cs="Arial"/>
          <w:noProof/>
          <w:sz w:val="40"/>
          <w:szCs w:val="40"/>
        </w:rPr>
        <w:lastRenderedPageBreak/>
        <w:drawing>
          <wp:inline distT="114300" distB="114300" distL="114300" distR="114300">
            <wp:extent cx="3843338" cy="2920937"/>
            <wp:effectExtent l="0" t="0" r="0" b="0"/>
            <wp:docPr id="22"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1"/>
                    <a:srcRect/>
                    <a:stretch>
                      <a:fillRect/>
                    </a:stretch>
                  </pic:blipFill>
                  <pic:spPr>
                    <a:xfrm>
                      <a:off x="0" y="0"/>
                      <a:ext cx="3843338" cy="2920937"/>
                    </a:xfrm>
                    <a:prstGeom prst="rect">
                      <a:avLst/>
                    </a:prstGeom>
                    <a:ln/>
                  </pic:spPr>
                </pic:pic>
              </a:graphicData>
            </a:graphic>
          </wp:inline>
        </w:drawing>
      </w:r>
    </w:p>
    <w:p w:rsidR="00B34F05" w:rsidRDefault="006F054E">
      <w:pPr>
        <w:pStyle w:val="normal0"/>
        <w:rPr>
          <w:rFonts w:ascii="Arial" w:eastAsia="Arial" w:hAnsi="Arial" w:cs="Arial"/>
        </w:rPr>
      </w:pPr>
      <w:r>
        <w:rPr>
          <w:rFonts w:ascii="Arial" w:eastAsia="Arial" w:hAnsi="Arial" w:cs="Arial"/>
        </w:rPr>
        <w:t xml:space="preserve">Rebuilt in 2014, Jeff’s Brakke’s residence is truly one of a kind on Clear Lake.  180 feet of lake frontage, 4 tiers of patio area, multiple fire and water features are just the start.  The property has a second building made for hosting parties just like </w:t>
      </w:r>
      <w:r>
        <w:rPr>
          <w:rFonts w:ascii="Arial" w:eastAsia="Arial" w:hAnsi="Arial" w:cs="Arial"/>
        </w:rPr>
        <w:t>this!  It features a full bar, fireplace and many seating areas; this is a true Clear Lake gem.</w:t>
      </w:r>
    </w:p>
    <w:p w:rsidR="00B34F05" w:rsidRDefault="006F054E">
      <w:pPr>
        <w:pStyle w:val="normal0"/>
        <w:jc w:val="center"/>
        <w:rPr>
          <w:sz w:val="40"/>
          <w:szCs w:val="40"/>
        </w:rPr>
      </w:pPr>
      <w:r>
        <w:rPr>
          <w:noProof/>
          <w:sz w:val="40"/>
          <w:szCs w:val="40"/>
        </w:rPr>
        <w:drawing>
          <wp:inline distT="114300" distB="114300" distL="114300" distR="114300">
            <wp:extent cx="2328863" cy="1746647"/>
            <wp:effectExtent l="0" t="0" r="0" b="0"/>
            <wp:docPr id="1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2"/>
                    <a:srcRect/>
                    <a:stretch>
                      <a:fillRect/>
                    </a:stretch>
                  </pic:blipFill>
                  <pic:spPr>
                    <a:xfrm>
                      <a:off x="0" y="0"/>
                      <a:ext cx="2328863" cy="1746647"/>
                    </a:xfrm>
                    <a:prstGeom prst="rect">
                      <a:avLst/>
                    </a:prstGeom>
                    <a:ln/>
                  </pic:spPr>
                </pic:pic>
              </a:graphicData>
            </a:graphic>
          </wp:inline>
        </w:drawing>
      </w:r>
      <w:r>
        <w:rPr>
          <w:noProof/>
          <w:sz w:val="40"/>
          <w:szCs w:val="40"/>
        </w:rPr>
        <w:drawing>
          <wp:inline distT="114300" distB="114300" distL="114300" distR="114300">
            <wp:extent cx="1504950" cy="2006600"/>
            <wp:effectExtent l="0" t="0" r="0" b="0"/>
            <wp:docPr id="1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3"/>
                    <a:srcRect/>
                    <a:stretch>
                      <a:fillRect/>
                    </a:stretch>
                  </pic:blipFill>
                  <pic:spPr>
                    <a:xfrm>
                      <a:off x="0" y="0"/>
                      <a:ext cx="1504950" cy="2006600"/>
                    </a:xfrm>
                    <a:prstGeom prst="rect">
                      <a:avLst/>
                    </a:prstGeom>
                    <a:ln/>
                  </pic:spPr>
                </pic:pic>
              </a:graphicData>
            </a:graphic>
          </wp:inline>
        </w:drawing>
      </w:r>
    </w:p>
    <w:p w:rsidR="00B34F05" w:rsidRDefault="00B34F05">
      <w:pPr>
        <w:pStyle w:val="normal0"/>
      </w:pPr>
    </w:p>
    <w:p w:rsidR="00B34F05" w:rsidRDefault="006F054E">
      <w:pPr>
        <w:pStyle w:val="normal0"/>
        <w:rPr>
          <w:rFonts w:ascii="Arial" w:eastAsia="Arial" w:hAnsi="Arial" w:cs="Arial"/>
        </w:rPr>
      </w:pPr>
      <w:r>
        <w:rPr>
          <w:rFonts w:ascii="Arial" w:eastAsia="Arial" w:hAnsi="Arial" w:cs="Arial"/>
        </w:rPr>
        <w:t>Presentations related to the 50 years of MC sailing will be scattered around the grounds; a raffle benefiting the Clear Lake Sailing Center will be held, th</w:t>
      </w:r>
      <w:r>
        <w:rPr>
          <w:rFonts w:ascii="Arial" w:eastAsia="Arial" w:hAnsi="Arial" w:cs="Arial"/>
        </w:rPr>
        <w:t xml:space="preserve">en after dinner the MCSA Annual Meeting will be called to order by Commodore Scott Harestad. </w:t>
      </w:r>
    </w:p>
    <w:p w:rsidR="00B34F05" w:rsidRDefault="006F054E">
      <w:pPr>
        <w:pStyle w:val="normal0"/>
        <w:jc w:val="center"/>
      </w:pPr>
      <w:r>
        <w:rPr>
          <w:noProof/>
        </w:rPr>
        <w:lastRenderedPageBreak/>
        <w:drawing>
          <wp:inline distT="114300" distB="114300" distL="114300" distR="114300">
            <wp:extent cx="1419225" cy="745093"/>
            <wp:effectExtent l="0" t="0" r="0" b="0"/>
            <wp:docPr id="1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4"/>
                    <a:srcRect/>
                    <a:stretch>
                      <a:fillRect/>
                    </a:stretch>
                  </pic:blipFill>
                  <pic:spPr>
                    <a:xfrm>
                      <a:off x="0" y="0"/>
                      <a:ext cx="1419225" cy="745093"/>
                    </a:xfrm>
                    <a:prstGeom prst="rect">
                      <a:avLst/>
                    </a:prstGeom>
                    <a:ln/>
                  </pic:spPr>
                </pic:pic>
              </a:graphicData>
            </a:graphic>
          </wp:inline>
        </w:drawing>
      </w:r>
      <w:r>
        <w:rPr>
          <w:noProof/>
        </w:rPr>
        <w:drawing>
          <wp:inline distT="114300" distB="114300" distL="114300" distR="114300">
            <wp:extent cx="1214438" cy="1214438"/>
            <wp:effectExtent l="0" t="0" r="0" b="0"/>
            <wp:docPr id="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5"/>
                    <a:srcRect/>
                    <a:stretch>
                      <a:fillRect/>
                    </a:stretch>
                  </pic:blipFill>
                  <pic:spPr>
                    <a:xfrm>
                      <a:off x="0" y="0"/>
                      <a:ext cx="1214438" cy="1214438"/>
                    </a:xfrm>
                    <a:prstGeom prst="rect">
                      <a:avLst/>
                    </a:prstGeom>
                    <a:ln/>
                  </pic:spPr>
                </pic:pic>
              </a:graphicData>
            </a:graphic>
          </wp:inline>
        </w:drawing>
      </w:r>
      <w:r>
        <w:rPr>
          <w:noProof/>
        </w:rPr>
        <w:drawing>
          <wp:inline distT="114300" distB="114300" distL="114300" distR="114300">
            <wp:extent cx="1504950" cy="745240"/>
            <wp:effectExtent l="0" t="0" r="0" b="0"/>
            <wp:docPr id="4"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6"/>
                    <a:srcRect/>
                    <a:stretch>
                      <a:fillRect/>
                    </a:stretch>
                  </pic:blipFill>
                  <pic:spPr>
                    <a:xfrm>
                      <a:off x="0" y="0"/>
                      <a:ext cx="1504950" cy="745240"/>
                    </a:xfrm>
                    <a:prstGeom prst="rect">
                      <a:avLst/>
                    </a:prstGeom>
                    <a:ln/>
                  </pic:spPr>
                </pic:pic>
              </a:graphicData>
            </a:graphic>
          </wp:inline>
        </w:drawing>
      </w:r>
    </w:p>
    <w:p w:rsidR="00B34F05" w:rsidRDefault="006F054E">
      <w:pPr>
        <w:pStyle w:val="normal0"/>
        <w:jc w:val="center"/>
      </w:pPr>
      <w:r>
        <w:rPr>
          <w:b/>
          <w:color w:val="1C4587"/>
          <w:sz w:val="30"/>
          <w:szCs w:val="30"/>
        </w:rPr>
        <w:t>Raffle Benefiting the Clear Lake Sailing Center (501c3)</w:t>
      </w:r>
    </w:p>
    <w:p w:rsidR="00B34F05" w:rsidRDefault="006F054E">
      <w:pPr>
        <w:pStyle w:val="normal0"/>
        <w:rPr>
          <w:rFonts w:ascii="Arial" w:eastAsia="Arial" w:hAnsi="Arial" w:cs="Arial"/>
        </w:rPr>
      </w:pPr>
      <w:r>
        <w:rPr>
          <w:rFonts w:ascii="Arial" w:eastAsia="Arial" w:hAnsi="Arial" w:cs="Arial"/>
        </w:rPr>
        <w:t>The Clear Lake Sailing Center located in downtown Clear Lake, cultures enthusiasm and teaches sailing to people of all ages.  From our youngest sailors starting in Optimists to adults learning in various classes the Sailing Center promotes more than just a</w:t>
      </w:r>
      <w:r>
        <w:rPr>
          <w:rFonts w:ascii="Arial" w:eastAsia="Arial" w:hAnsi="Arial" w:cs="Arial"/>
        </w:rPr>
        <w:t xml:space="preserve"> love for sailing, it teaches valuable life skills for the students to take with them.  </w:t>
      </w:r>
    </w:p>
    <w:p w:rsidR="00B34F05" w:rsidRDefault="006F054E">
      <w:pPr>
        <w:pStyle w:val="normal0"/>
        <w:rPr>
          <w:rFonts w:ascii="Arial" w:eastAsia="Arial" w:hAnsi="Arial" w:cs="Arial"/>
        </w:rPr>
      </w:pPr>
      <w:r>
        <w:rPr>
          <w:rFonts w:ascii="Arial" w:eastAsia="Arial" w:hAnsi="Arial" w:cs="Arial"/>
        </w:rPr>
        <w:t xml:space="preserve">You must attend the regatta to purchase tickets and be present at the social event to win.  </w:t>
      </w:r>
    </w:p>
    <w:p w:rsidR="00B34F05" w:rsidRDefault="006F054E">
      <w:pPr>
        <w:pStyle w:val="normal0"/>
        <w:rPr>
          <w:rFonts w:ascii="Arial" w:eastAsia="Arial" w:hAnsi="Arial" w:cs="Arial"/>
          <w:u w:val="single"/>
        </w:rPr>
      </w:pPr>
      <w:r>
        <w:rPr>
          <w:rFonts w:ascii="Arial" w:eastAsia="Arial" w:hAnsi="Arial" w:cs="Arial"/>
          <w:u w:val="single"/>
        </w:rPr>
        <w:t xml:space="preserve">Thanks to our valued donors; here are several items to be raffled: </w:t>
      </w:r>
    </w:p>
    <w:p w:rsidR="00B34F05" w:rsidRDefault="006F054E">
      <w:pPr>
        <w:pStyle w:val="normal0"/>
        <w:numPr>
          <w:ilvl w:val="0"/>
          <w:numId w:val="9"/>
        </w:numPr>
        <w:spacing w:after="0"/>
        <w:rPr>
          <w:b/>
          <w:i/>
          <w:sz w:val="36"/>
          <w:szCs w:val="36"/>
        </w:rPr>
      </w:pPr>
      <w:r>
        <w:rPr>
          <w:b/>
          <w:i/>
          <w:sz w:val="36"/>
          <w:szCs w:val="36"/>
          <w:u w:val="single"/>
        </w:rPr>
        <w:t>Drahei</w:t>
      </w:r>
      <w:r>
        <w:rPr>
          <w:b/>
          <w:i/>
          <w:sz w:val="36"/>
          <w:szCs w:val="36"/>
          <w:u w:val="single"/>
        </w:rPr>
        <w:t>m Performance XP Mainsail</w:t>
      </w:r>
    </w:p>
    <w:p w:rsidR="00B34F05" w:rsidRDefault="006F054E">
      <w:pPr>
        <w:pStyle w:val="normal0"/>
        <w:numPr>
          <w:ilvl w:val="0"/>
          <w:numId w:val="9"/>
        </w:numPr>
        <w:spacing w:after="0"/>
        <w:rPr>
          <w:b/>
          <w:i/>
          <w:sz w:val="36"/>
          <w:szCs w:val="36"/>
        </w:rPr>
      </w:pPr>
      <w:r>
        <w:rPr>
          <w:b/>
          <w:i/>
          <w:sz w:val="36"/>
          <w:szCs w:val="36"/>
          <w:u w:val="single"/>
        </w:rPr>
        <w:t>Mad Sails Mainsail (Cut of your choice)</w:t>
      </w:r>
    </w:p>
    <w:p w:rsidR="00B34F05" w:rsidRDefault="006F054E">
      <w:pPr>
        <w:pStyle w:val="normal0"/>
        <w:numPr>
          <w:ilvl w:val="0"/>
          <w:numId w:val="9"/>
        </w:numPr>
        <w:spacing w:after="0"/>
        <w:rPr>
          <w:b/>
          <w:i/>
          <w:sz w:val="36"/>
          <w:szCs w:val="36"/>
        </w:rPr>
      </w:pPr>
      <w:r>
        <w:rPr>
          <w:b/>
          <w:i/>
          <w:sz w:val="36"/>
          <w:szCs w:val="36"/>
          <w:u w:val="single"/>
        </w:rPr>
        <w:t>North Sails Magnum Mainsail</w:t>
      </w:r>
    </w:p>
    <w:p w:rsidR="00B34F05" w:rsidRDefault="006F054E">
      <w:pPr>
        <w:pStyle w:val="normal0"/>
        <w:numPr>
          <w:ilvl w:val="0"/>
          <w:numId w:val="9"/>
        </w:numPr>
        <w:spacing w:after="0"/>
        <w:rPr>
          <w:b/>
          <w:i/>
          <w:sz w:val="36"/>
          <w:szCs w:val="36"/>
        </w:rPr>
      </w:pPr>
      <w:r>
        <w:rPr>
          <w:b/>
          <w:i/>
          <w:sz w:val="36"/>
          <w:szCs w:val="36"/>
          <w:u w:val="single"/>
        </w:rPr>
        <w:t>Quantum Sails Powerzone Mainsail</w:t>
      </w:r>
    </w:p>
    <w:p w:rsidR="00B34F05" w:rsidRDefault="006F054E">
      <w:pPr>
        <w:pStyle w:val="normal0"/>
        <w:numPr>
          <w:ilvl w:val="0"/>
          <w:numId w:val="9"/>
        </w:numPr>
        <w:rPr>
          <w:b/>
          <w:i/>
          <w:sz w:val="36"/>
          <w:szCs w:val="36"/>
        </w:rPr>
      </w:pPr>
      <w:r>
        <w:rPr>
          <w:b/>
          <w:i/>
          <w:sz w:val="36"/>
          <w:szCs w:val="36"/>
          <w:u w:val="single"/>
        </w:rPr>
        <w:t>UK Sailmakers PS2 Mainsail</w:t>
      </w:r>
    </w:p>
    <w:p w:rsidR="00B34F05" w:rsidRDefault="006F054E">
      <w:pPr>
        <w:pStyle w:val="normal0"/>
        <w:jc w:val="center"/>
      </w:pPr>
      <w:r>
        <w:rPr>
          <w:noProof/>
        </w:rPr>
        <w:drawing>
          <wp:inline distT="114300" distB="114300" distL="114300" distR="114300">
            <wp:extent cx="1011833" cy="1011833"/>
            <wp:effectExtent l="0" t="0" r="0" b="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7"/>
                    <a:srcRect/>
                    <a:stretch>
                      <a:fillRect/>
                    </a:stretch>
                  </pic:blipFill>
                  <pic:spPr>
                    <a:xfrm>
                      <a:off x="0" y="0"/>
                      <a:ext cx="1011833" cy="1011833"/>
                    </a:xfrm>
                    <a:prstGeom prst="rect">
                      <a:avLst/>
                    </a:prstGeom>
                    <a:ln/>
                  </pic:spPr>
                </pic:pic>
              </a:graphicData>
            </a:graphic>
          </wp:inline>
        </w:drawing>
      </w:r>
      <w:r>
        <w:rPr>
          <w:noProof/>
        </w:rPr>
        <w:drawing>
          <wp:inline distT="114300" distB="114300" distL="114300" distR="114300">
            <wp:extent cx="1114425" cy="701465"/>
            <wp:effectExtent l="0" t="0" r="0" b="0"/>
            <wp:docPr id="2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38"/>
                    <a:srcRect/>
                    <a:stretch>
                      <a:fillRect/>
                    </a:stretch>
                  </pic:blipFill>
                  <pic:spPr>
                    <a:xfrm>
                      <a:off x="0" y="0"/>
                      <a:ext cx="1114425" cy="701465"/>
                    </a:xfrm>
                    <a:prstGeom prst="rect">
                      <a:avLst/>
                    </a:prstGeom>
                    <a:ln/>
                  </pic:spPr>
                </pic:pic>
              </a:graphicData>
            </a:graphic>
          </wp:inline>
        </w:drawing>
      </w:r>
    </w:p>
    <w:p w:rsidR="00B34F05" w:rsidRDefault="006F054E">
      <w:pPr>
        <w:pStyle w:val="normal0"/>
        <w:jc w:val="center"/>
      </w:pPr>
      <w:r>
        <w:rPr>
          <w:noProof/>
        </w:rPr>
        <w:drawing>
          <wp:inline distT="114300" distB="114300" distL="114300" distR="114300">
            <wp:extent cx="1433513" cy="861423"/>
            <wp:effectExtent l="0" t="0" r="0" b="0"/>
            <wp:docPr id="2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9"/>
                    <a:srcRect/>
                    <a:stretch>
                      <a:fillRect/>
                    </a:stretch>
                  </pic:blipFill>
                  <pic:spPr>
                    <a:xfrm>
                      <a:off x="0" y="0"/>
                      <a:ext cx="1433513" cy="861423"/>
                    </a:xfrm>
                    <a:prstGeom prst="rect">
                      <a:avLst/>
                    </a:prstGeom>
                    <a:ln/>
                  </pic:spPr>
                </pic:pic>
              </a:graphicData>
            </a:graphic>
          </wp:inline>
        </w:drawing>
      </w:r>
      <w:r>
        <w:rPr>
          <w:noProof/>
        </w:rPr>
        <w:drawing>
          <wp:inline distT="114300" distB="114300" distL="114300" distR="114300">
            <wp:extent cx="871538" cy="871538"/>
            <wp:effectExtent l="0" t="0" r="0" b="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0"/>
                    <a:srcRect/>
                    <a:stretch>
                      <a:fillRect/>
                    </a:stretch>
                  </pic:blipFill>
                  <pic:spPr>
                    <a:xfrm>
                      <a:off x="0" y="0"/>
                      <a:ext cx="871538" cy="871538"/>
                    </a:xfrm>
                    <a:prstGeom prst="rect">
                      <a:avLst/>
                    </a:prstGeom>
                    <a:ln/>
                  </pic:spPr>
                </pic:pic>
              </a:graphicData>
            </a:graphic>
          </wp:inline>
        </w:drawing>
      </w:r>
      <w:r>
        <w:t xml:space="preserve">  </w:t>
      </w:r>
      <w:r>
        <w:rPr>
          <w:noProof/>
        </w:rPr>
        <w:drawing>
          <wp:inline distT="114300" distB="114300" distL="114300" distR="114300">
            <wp:extent cx="978024" cy="1003761"/>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a:srcRect/>
                    <a:stretch>
                      <a:fillRect/>
                    </a:stretch>
                  </pic:blipFill>
                  <pic:spPr>
                    <a:xfrm>
                      <a:off x="0" y="0"/>
                      <a:ext cx="978024" cy="1003761"/>
                    </a:xfrm>
                    <a:prstGeom prst="rect">
                      <a:avLst/>
                    </a:prstGeom>
                    <a:ln/>
                  </pic:spPr>
                </pic:pic>
              </a:graphicData>
            </a:graphic>
          </wp:inline>
        </w:drawing>
      </w:r>
    </w:p>
    <w:p w:rsidR="00B34F05" w:rsidRDefault="006F054E">
      <w:pPr>
        <w:pStyle w:val="normal0"/>
        <w:jc w:val="center"/>
      </w:pPr>
      <w:r>
        <w:t xml:space="preserve"> </w:t>
      </w:r>
    </w:p>
    <w:p w:rsidR="00B34F05" w:rsidRDefault="00B34F05">
      <w:pPr>
        <w:pStyle w:val="normal0"/>
        <w:spacing w:after="0"/>
        <w:rPr>
          <w:rFonts w:ascii="Arial" w:eastAsia="Arial" w:hAnsi="Arial" w:cs="Arial"/>
        </w:rPr>
      </w:pPr>
    </w:p>
    <w:p w:rsidR="00B34F05" w:rsidRDefault="00B34F05">
      <w:pPr>
        <w:pStyle w:val="normal0"/>
        <w:spacing w:after="0"/>
        <w:rPr>
          <w:b/>
          <w:color w:val="1C4587"/>
          <w:sz w:val="30"/>
          <w:szCs w:val="30"/>
        </w:rPr>
      </w:pPr>
    </w:p>
    <w:p w:rsidR="00B34F05" w:rsidRDefault="00B34F05">
      <w:pPr>
        <w:pStyle w:val="normal0"/>
        <w:spacing w:after="0"/>
        <w:rPr>
          <w:b/>
          <w:color w:val="1C4587"/>
          <w:sz w:val="30"/>
          <w:szCs w:val="30"/>
        </w:rPr>
      </w:pPr>
    </w:p>
    <w:p w:rsidR="00B34F05" w:rsidRDefault="00B34F05">
      <w:pPr>
        <w:pStyle w:val="normal0"/>
        <w:jc w:val="center"/>
        <w:rPr>
          <w:b/>
          <w:color w:val="1C4587"/>
          <w:sz w:val="30"/>
          <w:szCs w:val="30"/>
        </w:rPr>
      </w:pPr>
    </w:p>
    <w:p w:rsidR="00B34F05" w:rsidRDefault="00B34F05">
      <w:pPr>
        <w:pStyle w:val="normal0"/>
        <w:jc w:val="center"/>
      </w:pPr>
    </w:p>
    <w:p w:rsidR="00B34F05" w:rsidRDefault="006F054E">
      <w:pPr>
        <w:pStyle w:val="normal0"/>
        <w:jc w:val="center"/>
        <w:rPr>
          <w:sz w:val="36"/>
          <w:szCs w:val="36"/>
        </w:rPr>
      </w:pPr>
      <w:r>
        <w:rPr>
          <w:sz w:val="36"/>
          <w:szCs w:val="36"/>
        </w:rPr>
        <w:t>Event Map</w:t>
      </w:r>
    </w:p>
    <w:p w:rsidR="00B34F05" w:rsidRDefault="00B34F05">
      <w:pPr>
        <w:pStyle w:val="normal0"/>
        <w:jc w:val="center"/>
        <w:rPr>
          <w:sz w:val="36"/>
          <w:szCs w:val="36"/>
        </w:rPr>
      </w:pPr>
    </w:p>
    <w:p w:rsidR="00B34F05" w:rsidRDefault="006F054E">
      <w:pPr>
        <w:pStyle w:val="normal0"/>
        <w:jc w:val="center"/>
      </w:pPr>
      <w:r>
        <w:rPr>
          <w:noProof/>
          <w:sz w:val="40"/>
          <w:szCs w:val="40"/>
        </w:rPr>
        <w:drawing>
          <wp:inline distT="114300" distB="114300" distL="114300" distR="114300">
            <wp:extent cx="5943600" cy="3632200"/>
            <wp:effectExtent l="0" t="0" r="0" b="0"/>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2"/>
                    <a:srcRect t="1583" r="8513" b="4751"/>
                    <a:stretch>
                      <a:fillRect/>
                    </a:stretch>
                  </pic:blipFill>
                  <pic:spPr>
                    <a:xfrm>
                      <a:off x="0" y="0"/>
                      <a:ext cx="5943600" cy="3632200"/>
                    </a:xfrm>
                    <a:prstGeom prst="rect">
                      <a:avLst/>
                    </a:prstGeom>
                    <a:ln/>
                  </pic:spPr>
                </pic:pic>
              </a:graphicData>
            </a:graphic>
          </wp:inline>
        </w:drawing>
      </w:r>
    </w:p>
    <w:p w:rsidR="00B34F05" w:rsidRDefault="00B34F05">
      <w:pPr>
        <w:pStyle w:val="normal0"/>
      </w:pPr>
    </w:p>
    <w:p w:rsidR="00B34F05" w:rsidRDefault="00B34F05">
      <w:pPr>
        <w:pStyle w:val="normal0"/>
      </w:pPr>
    </w:p>
    <w:p w:rsidR="00B34F05" w:rsidRDefault="00B34F05">
      <w:pPr>
        <w:pStyle w:val="normal0"/>
      </w:pPr>
    </w:p>
    <w:p w:rsidR="00B34F05" w:rsidRDefault="006F054E">
      <w:pPr>
        <w:pStyle w:val="normal0"/>
        <w:jc w:val="center"/>
        <w:rPr>
          <w:rFonts w:ascii="Arial" w:eastAsia="Arial" w:hAnsi="Arial" w:cs="Arial"/>
          <w:sz w:val="36"/>
          <w:szCs w:val="36"/>
        </w:rPr>
      </w:pPr>
      <w:r>
        <w:rPr>
          <w:rFonts w:ascii="Arial" w:eastAsia="Arial" w:hAnsi="Arial" w:cs="Arial"/>
          <w:noProof/>
          <w:sz w:val="36"/>
          <w:szCs w:val="36"/>
        </w:rPr>
        <w:drawing>
          <wp:inline distT="114300" distB="114300" distL="114300" distR="114300">
            <wp:extent cx="2290132" cy="1204913"/>
            <wp:effectExtent l="0" t="0" r="0" b="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3"/>
                    <a:srcRect/>
                    <a:stretch>
                      <a:fillRect/>
                    </a:stretch>
                  </pic:blipFill>
                  <pic:spPr>
                    <a:xfrm>
                      <a:off x="0" y="0"/>
                      <a:ext cx="2290132" cy="1204913"/>
                    </a:xfrm>
                    <a:prstGeom prst="rect">
                      <a:avLst/>
                    </a:prstGeom>
                    <a:ln/>
                  </pic:spPr>
                </pic:pic>
              </a:graphicData>
            </a:graphic>
          </wp:inline>
        </w:drawing>
      </w:r>
      <w:r>
        <w:rPr>
          <w:rFonts w:ascii="Arial" w:eastAsia="Arial" w:hAnsi="Arial" w:cs="Arial"/>
          <w:noProof/>
          <w:sz w:val="36"/>
          <w:szCs w:val="36"/>
        </w:rPr>
        <w:drawing>
          <wp:inline distT="114300" distB="114300" distL="114300" distR="114300">
            <wp:extent cx="2619375" cy="1287786"/>
            <wp:effectExtent l="0" t="0" r="0" b="0"/>
            <wp:docPr id="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6"/>
                    <a:srcRect/>
                    <a:stretch>
                      <a:fillRect/>
                    </a:stretch>
                  </pic:blipFill>
                  <pic:spPr>
                    <a:xfrm>
                      <a:off x="0" y="0"/>
                      <a:ext cx="2619375" cy="1287786"/>
                    </a:xfrm>
                    <a:prstGeom prst="rect">
                      <a:avLst/>
                    </a:prstGeom>
                    <a:ln/>
                  </pic:spPr>
                </pic:pic>
              </a:graphicData>
            </a:graphic>
          </wp:inline>
        </w:drawing>
      </w:r>
    </w:p>
    <w:p w:rsidR="00B34F05" w:rsidRDefault="00B34F05">
      <w:pPr>
        <w:pStyle w:val="normal0"/>
      </w:pPr>
    </w:p>
    <w:p w:rsidR="00B34F05" w:rsidRDefault="00B34F05">
      <w:pPr>
        <w:pStyle w:val="normal0"/>
      </w:pPr>
    </w:p>
    <w:p w:rsidR="00B34F05" w:rsidRDefault="00B34F05">
      <w:pPr>
        <w:pStyle w:val="normal0"/>
      </w:pPr>
    </w:p>
    <w:p w:rsidR="00B34F05" w:rsidRDefault="006F054E">
      <w:pPr>
        <w:pStyle w:val="normal0"/>
        <w:jc w:val="center"/>
      </w:pPr>
      <w:r>
        <w:rPr>
          <w:rFonts w:ascii="Arial" w:eastAsia="Arial" w:hAnsi="Arial" w:cs="Arial"/>
          <w:sz w:val="36"/>
          <w:szCs w:val="36"/>
        </w:rPr>
        <w:t>We can’t wait to see you in Clear Lake!</w:t>
      </w:r>
    </w:p>
    <w:p w:rsidR="00B34F05" w:rsidRDefault="006F054E">
      <w:pPr>
        <w:pStyle w:val="normal0"/>
        <w:jc w:val="center"/>
      </w:pPr>
      <w:r>
        <w:rPr>
          <w:noProof/>
        </w:rPr>
        <w:drawing>
          <wp:inline distT="114300" distB="114300" distL="114300" distR="114300">
            <wp:extent cx="3841539" cy="4376738"/>
            <wp:effectExtent l="0" t="0" r="0" b="0"/>
            <wp:docPr id="1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4"/>
                    <a:srcRect/>
                    <a:stretch>
                      <a:fillRect/>
                    </a:stretch>
                  </pic:blipFill>
                  <pic:spPr>
                    <a:xfrm>
                      <a:off x="0" y="0"/>
                      <a:ext cx="3841539" cy="4376738"/>
                    </a:xfrm>
                    <a:prstGeom prst="rect">
                      <a:avLst/>
                    </a:prstGeom>
                    <a:ln/>
                  </pic:spPr>
                </pic:pic>
              </a:graphicData>
            </a:graphic>
          </wp:inline>
        </w:drawing>
      </w:r>
    </w:p>
    <w:p w:rsidR="00B34F05" w:rsidRDefault="006F054E">
      <w:pPr>
        <w:pStyle w:val="normal0"/>
        <w:jc w:val="center"/>
        <w:rPr>
          <w:rFonts w:ascii="Arial" w:eastAsia="Arial" w:hAnsi="Arial" w:cs="Arial"/>
          <w:i/>
          <w:sz w:val="10"/>
          <w:szCs w:val="10"/>
        </w:rPr>
      </w:pPr>
      <w:r>
        <w:rPr>
          <w:rFonts w:ascii="Arial" w:eastAsia="Arial" w:hAnsi="Arial" w:cs="Arial"/>
          <w:sz w:val="14"/>
          <w:szCs w:val="14"/>
        </w:rPr>
        <w:t>2013 National Championship at Clear Lake</w:t>
      </w:r>
      <w:r>
        <w:rPr>
          <w:rFonts w:ascii="Arial" w:eastAsia="Arial" w:hAnsi="Arial" w:cs="Arial"/>
          <w:i/>
          <w:sz w:val="14"/>
          <w:szCs w:val="14"/>
        </w:rPr>
        <w:t xml:space="preserve"> -Champions Kenny Wolfe and crew Virginia Hannan</w:t>
      </w:r>
      <w:r>
        <w:rPr>
          <w:rFonts w:ascii="Arial" w:eastAsia="Arial" w:hAnsi="Arial" w:cs="Arial"/>
          <w:i/>
          <w:sz w:val="8"/>
          <w:szCs w:val="8"/>
        </w:rPr>
        <w:t xml:space="preserve"> (</w:t>
      </w:r>
      <w:r>
        <w:rPr>
          <w:rFonts w:ascii="Arial" w:eastAsia="Arial" w:hAnsi="Arial" w:cs="Arial"/>
          <w:i/>
          <w:sz w:val="10"/>
          <w:szCs w:val="10"/>
        </w:rPr>
        <w:t>Photo Credit MCSA)</w:t>
      </w:r>
    </w:p>
    <w:p w:rsidR="00B34F05" w:rsidRDefault="006F054E">
      <w:pPr>
        <w:pStyle w:val="normal0"/>
        <w:jc w:val="center"/>
        <w:rPr>
          <w:i/>
          <w:sz w:val="10"/>
          <w:szCs w:val="10"/>
        </w:rPr>
      </w:pPr>
      <w:r>
        <w:rPr>
          <w:i/>
          <w:sz w:val="10"/>
          <w:szCs w:val="10"/>
        </w:rPr>
        <w:t>Additional photo credits to: MCSA, CLYC, the Surf Ballroom, Dan Allen</w:t>
      </w:r>
    </w:p>
    <w:sectPr w:rsidR="00B34F05">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Noto Sans Symbols">
    <w:altName w:val="Times New Roman"/>
    <w:charset w:val="00"/>
    <w:family w:val="auto"/>
    <w:pitch w:val="default"/>
  </w:font>
  <w:font w:name="Courier New">
    <w:panose1 w:val="020703090202050204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Georgia">
    <w:panose1 w:val="02040502050405020303"/>
    <w:charset w:val="00"/>
    <w:family w:val="auto"/>
    <w:pitch w:val="variable"/>
    <w:sig w:usb0="00000003" w:usb1="00000000" w:usb2="00000000" w:usb3="00000000" w:csb0="00000001" w:csb1="00000000"/>
  </w:font>
  <w:font w:name="Lucida Grande">
    <w:panose1 w:val="020B06000405020202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F2A04"/>
    <w:multiLevelType w:val="multilevel"/>
    <w:tmpl w:val="360002C6"/>
    <w:lvl w:ilvl="0">
      <w:start w:val="1"/>
      <w:numFmt w:val="bullet"/>
      <w:lvlText w:val="●"/>
      <w:lvlJc w:val="left"/>
      <w:pPr>
        <w:ind w:left="720" w:hanging="360"/>
      </w:pPr>
      <w:rPr>
        <w:rFonts w:ascii="Arial" w:eastAsia="Arial" w:hAnsi="Arial" w:cs="Arial"/>
        <w:color w:val="000000"/>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2680B95"/>
    <w:multiLevelType w:val="multilevel"/>
    <w:tmpl w:val="2AF68D14"/>
    <w:lvl w:ilvl="0">
      <w:start w:val="1"/>
      <w:numFmt w:val="decimal"/>
      <w:lvlText w:val="%1."/>
      <w:lvlJc w:val="left"/>
      <w:pPr>
        <w:ind w:left="720" w:hanging="360"/>
      </w:pPr>
      <w:rPr>
        <w:rFonts w:ascii="Arial" w:eastAsia="Arial" w:hAnsi="Arial" w:cs="Arial"/>
        <w:color w:val="000000"/>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nsid w:val="15F6370E"/>
    <w:multiLevelType w:val="multilevel"/>
    <w:tmpl w:val="B400FE6E"/>
    <w:lvl w:ilvl="0">
      <w:start w:val="1"/>
      <w:numFmt w:val="bullet"/>
      <w:lvlText w:val="●"/>
      <w:lvlJc w:val="left"/>
      <w:pPr>
        <w:ind w:left="720" w:hanging="360"/>
      </w:pPr>
      <w:rPr>
        <w:rFonts w:ascii="Arial" w:eastAsia="Arial" w:hAnsi="Arial" w:cs="Arial"/>
        <w:color w:val="000000"/>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1ABC5747"/>
    <w:multiLevelType w:val="multilevel"/>
    <w:tmpl w:val="03EAA9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26DC6F49"/>
    <w:multiLevelType w:val="multilevel"/>
    <w:tmpl w:val="44C0FD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31216CE9"/>
    <w:multiLevelType w:val="multilevel"/>
    <w:tmpl w:val="F1784C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333073EA"/>
    <w:multiLevelType w:val="multilevel"/>
    <w:tmpl w:val="45E4CF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3C4F5AFA"/>
    <w:multiLevelType w:val="multilevel"/>
    <w:tmpl w:val="C0C6E0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3CA70A4C"/>
    <w:multiLevelType w:val="multilevel"/>
    <w:tmpl w:val="88E43BB2"/>
    <w:lvl w:ilvl="0">
      <w:start w:val="1"/>
      <w:numFmt w:val="bullet"/>
      <w:lvlText w:val="●"/>
      <w:lvlJc w:val="left"/>
      <w:pPr>
        <w:ind w:left="720" w:hanging="360"/>
      </w:pPr>
      <w:rPr>
        <w:rFonts w:ascii="Arial" w:eastAsia="Arial" w:hAnsi="Arial" w:cs="Arial"/>
        <w:color w:val="000000"/>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3E260BCB"/>
    <w:multiLevelType w:val="multilevel"/>
    <w:tmpl w:val="39D4DD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56734753"/>
    <w:multiLevelType w:val="multilevel"/>
    <w:tmpl w:val="1466F964"/>
    <w:lvl w:ilvl="0">
      <w:start w:val="1"/>
      <w:numFmt w:val="bullet"/>
      <w:lvlText w:val="●"/>
      <w:lvlJc w:val="left"/>
      <w:pPr>
        <w:ind w:left="720" w:hanging="360"/>
      </w:pPr>
      <w:rPr>
        <w:rFonts w:ascii="Arial" w:eastAsia="Arial" w:hAnsi="Arial" w:cs="Arial"/>
        <w:color w:val="000000"/>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5A110981"/>
    <w:multiLevelType w:val="multilevel"/>
    <w:tmpl w:val="91B42A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5C1D044E"/>
    <w:multiLevelType w:val="multilevel"/>
    <w:tmpl w:val="C8B421D0"/>
    <w:lvl w:ilvl="0">
      <w:start w:val="1"/>
      <w:numFmt w:val="decimal"/>
      <w:lvlText w:val="%1."/>
      <w:lvlJc w:val="left"/>
      <w:pPr>
        <w:ind w:left="720" w:hanging="360"/>
      </w:pPr>
      <w:rPr>
        <w:rFonts w:ascii="Arial" w:eastAsia="Arial" w:hAnsi="Arial" w:cs="Arial"/>
        <w:color w:val="000000"/>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nsid w:val="78897200"/>
    <w:multiLevelType w:val="multilevel"/>
    <w:tmpl w:val="6DC451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9"/>
  </w:num>
  <w:num w:numId="2">
    <w:abstractNumId w:val="4"/>
  </w:num>
  <w:num w:numId="3">
    <w:abstractNumId w:val="13"/>
  </w:num>
  <w:num w:numId="4">
    <w:abstractNumId w:val="6"/>
  </w:num>
  <w:num w:numId="5">
    <w:abstractNumId w:val="3"/>
  </w:num>
  <w:num w:numId="6">
    <w:abstractNumId w:val="11"/>
  </w:num>
  <w:num w:numId="7">
    <w:abstractNumId w:val="7"/>
  </w:num>
  <w:num w:numId="8">
    <w:abstractNumId w:val="2"/>
  </w:num>
  <w:num w:numId="9">
    <w:abstractNumId w:val="5"/>
  </w:num>
  <w:num w:numId="10">
    <w:abstractNumId w:val="1"/>
  </w:num>
  <w:num w:numId="11">
    <w:abstractNumId w:val="12"/>
  </w:num>
  <w:num w:numId="12">
    <w:abstractNumId w:val="8"/>
  </w:num>
  <w:num w:numId="13">
    <w:abstractNumId w:val="10"/>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compat>
    <w:compatSetting w:name="compatibilityMode" w:uri="http://schemas.microsoft.com/office/word" w:val="14"/>
  </w:compat>
  <w:rsids>
    <w:rsidRoot w:val="00B34F05"/>
    <w:rsid w:val="006F054E"/>
    <w:rsid w:val="00B34F0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80" w:after="120"/>
      <w:outlineLvl w:val="0"/>
    </w:pPr>
    <w:rPr>
      <w:b/>
      <w:sz w:val="48"/>
      <w:szCs w:val="48"/>
    </w:rPr>
  </w:style>
  <w:style w:type="paragraph" w:styleId="Heading2">
    <w:name w:val="heading 2"/>
    <w:basedOn w:val="normal0"/>
    <w:next w:val="normal0"/>
    <w:pPr>
      <w:keepNext/>
      <w:keepLines/>
      <w:spacing w:before="360" w:after="80"/>
      <w:outlineLvl w:val="1"/>
    </w:pPr>
    <w:rPr>
      <w:b/>
      <w:sz w:val="36"/>
      <w:szCs w:val="36"/>
    </w:rPr>
  </w:style>
  <w:style w:type="paragraph" w:styleId="Heading3">
    <w:name w:val="heading 3"/>
    <w:basedOn w:val="normal0"/>
    <w:next w:val="normal0"/>
    <w:pPr>
      <w:keepNext/>
      <w:keepLines/>
      <w:spacing w:before="280" w:after="80"/>
      <w:outlineLvl w:val="2"/>
    </w:pPr>
    <w:rPr>
      <w:b/>
      <w:sz w:val="28"/>
      <w:szCs w:val="28"/>
    </w:rPr>
  </w:style>
  <w:style w:type="paragraph" w:styleId="Heading4">
    <w:name w:val="heading 4"/>
    <w:basedOn w:val="normal0"/>
    <w:next w:val="normal0"/>
    <w:pPr>
      <w:keepNext/>
      <w:keepLines/>
      <w:spacing w:before="240" w:after="40"/>
      <w:outlineLvl w:val="3"/>
    </w:pPr>
    <w:rPr>
      <w:b/>
      <w:sz w:val="24"/>
      <w:szCs w:val="24"/>
    </w:rPr>
  </w:style>
  <w:style w:type="paragraph" w:styleId="Heading5">
    <w:name w:val="heading 5"/>
    <w:basedOn w:val="normal0"/>
    <w:next w:val="normal0"/>
    <w:pPr>
      <w:keepNext/>
      <w:keepLines/>
      <w:spacing w:before="220" w:after="40"/>
      <w:outlineLvl w:val="4"/>
    </w:pPr>
    <w:rPr>
      <w:b/>
    </w:rPr>
  </w:style>
  <w:style w:type="paragraph" w:styleId="Heading6">
    <w:name w:val="heading 6"/>
    <w:basedOn w:val="normal0"/>
    <w:next w:val="normal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before="480" w:after="120"/>
    </w:pPr>
    <w:rPr>
      <w:b/>
      <w:sz w:val="72"/>
      <w:szCs w:val="72"/>
    </w:rPr>
  </w:style>
  <w:style w:type="paragraph" w:styleId="Subtitle">
    <w:name w:val="Subtitle"/>
    <w:basedOn w:val="normal0"/>
    <w:next w:val="normal0"/>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tcPr>
      <w:shd w:val="clear" w:color="auto" w:fill="F8F8F8"/>
    </w:tc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6F054E"/>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6F054E"/>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80" w:after="120"/>
      <w:outlineLvl w:val="0"/>
    </w:pPr>
    <w:rPr>
      <w:b/>
      <w:sz w:val="48"/>
      <w:szCs w:val="48"/>
    </w:rPr>
  </w:style>
  <w:style w:type="paragraph" w:styleId="Heading2">
    <w:name w:val="heading 2"/>
    <w:basedOn w:val="normal0"/>
    <w:next w:val="normal0"/>
    <w:pPr>
      <w:keepNext/>
      <w:keepLines/>
      <w:spacing w:before="360" w:after="80"/>
      <w:outlineLvl w:val="1"/>
    </w:pPr>
    <w:rPr>
      <w:b/>
      <w:sz w:val="36"/>
      <w:szCs w:val="36"/>
    </w:rPr>
  </w:style>
  <w:style w:type="paragraph" w:styleId="Heading3">
    <w:name w:val="heading 3"/>
    <w:basedOn w:val="normal0"/>
    <w:next w:val="normal0"/>
    <w:pPr>
      <w:keepNext/>
      <w:keepLines/>
      <w:spacing w:before="280" w:after="80"/>
      <w:outlineLvl w:val="2"/>
    </w:pPr>
    <w:rPr>
      <w:b/>
      <w:sz w:val="28"/>
      <w:szCs w:val="28"/>
    </w:rPr>
  </w:style>
  <w:style w:type="paragraph" w:styleId="Heading4">
    <w:name w:val="heading 4"/>
    <w:basedOn w:val="normal0"/>
    <w:next w:val="normal0"/>
    <w:pPr>
      <w:keepNext/>
      <w:keepLines/>
      <w:spacing w:before="240" w:after="40"/>
      <w:outlineLvl w:val="3"/>
    </w:pPr>
    <w:rPr>
      <w:b/>
      <w:sz w:val="24"/>
      <w:szCs w:val="24"/>
    </w:rPr>
  </w:style>
  <w:style w:type="paragraph" w:styleId="Heading5">
    <w:name w:val="heading 5"/>
    <w:basedOn w:val="normal0"/>
    <w:next w:val="normal0"/>
    <w:pPr>
      <w:keepNext/>
      <w:keepLines/>
      <w:spacing w:before="220" w:after="40"/>
      <w:outlineLvl w:val="4"/>
    </w:pPr>
    <w:rPr>
      <w:b/>
    </w:rPr>
  </w:style>
  <w:style w:type="paragraph" w:styleId="Heading6">
    <w:name w:val="heading 6"/>
    <w:basedOn w:val="normal0"/>
    <w:next w:val="normal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before="480" w:after="120"/>
    </w:pPr>
    <w:rPr>
      <w:b/>
      <w:sz w:val="72"/>
      <w:szCs w:val="72"/>
    </w:rPr>
  </w:style>
  <w:style w:type="paragraph" w:styleId="Subtitle">
    <w:name w:val="Subtitle"/>
    <w:basedOn w:val="normal0"/>
    <w:next w:val="normal0"/>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tcPr>
      <w:shd w:val="clear" w:color="auto" w:fill="F8F8F8"/>
    </w:tc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6F054E"/>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6F054E"/>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46" Type="http://schemas.openxmlformats.org/officeDocument/2006/relationships/theme" Target="theme/theme1.xml"/><Relationship Id="rId20" Type="http://schemas.openxmlformats.org/officeDocument/2006/relationships/hyperlink" Target="https://mcscow.org/docs.ashx?id=785868" TargetMode="External"/><Relationship Id="rId21" Type="http://schemas.openxmlformats.org/officeDocument/2006/relationships/hyperlink" Target="https://www.iowadnr.gov/Places-to-Go/State-Parks/Iowa-State-Parks/Clear-Lake-State-Park" TargetMode="External"/><Relationship Id="rId22" Type="http://schemas.openxmlformats.org/officeDocument/2006/relationships/hyperlink" Target="https://clearlakeiowa.com/where-to-stay/" TargetMode="External"/><Relationship Id="rId23" Type="http://schemas.openxmlformats.org/officeDocument/2006/relationships/image" Target="media/image7.jpg"/><Relationship Id="rId24" Type="http://schemas.openxmlformats.org/officeDocument/2006/relationships/image" Target="media/image8.jpg"/><Relationship Id="rId25" Type="http://schemas.openxmlformats.org/officeDocument/2006/relationships/hyperlink" Target="http://www.clyciowa.com" TargetMode="External"/><Relationship Id="rId26" Type="http://schemas.openxmlformats.org/officeDocument/2006/relationships/image" Target="media/image9.jpg"/><Relationship Id="rId27" Type="http://schemas.openxmlformats.org/officeDocument/2006/relationships/image" Target="media/image10.jpg"/><Relationship Id="rId28" Type="http://schemas.openxmlformats.org/officeDocument/2006/relationships/image" Target="media/image11.png"/><Relationship Id="rId29" Type="http://schemas.openxmlformats.org/officeDocument/2006/relationships/image" Target="media/image1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http://www.surfballroom.com" TargetMode="External"/><Relationship Id="rId31" Type="http://schemas.openxmlformats.org/officeDocument/2006/relationships/image" Target="media/image13.jpg"/><Relationship Id="rId32" Type="http://schemas.openxmlformats.org/officeDocument/2006/relationships/image" Target="media/image14.png"/><Relationship Id="rId9" Type="http://schemas.openxmlformats.org/officeDocument/2006/relationships/image" Target="media/image4.jpg"/><Relationship Id="rId6" Type="http://schemas.openxmlformats.org/officeDocument/2006/relationships/image" Target="media/image1.jpg"/><Relationship Id="rId7" Type="http://schemas.openxmlformats.org/officeDocument/2006/relationships/image" Target="media/image2.jpg"/><Relationship Id="rId8" Type="http://schemas.openxmlformats.org/officeDocument/2006/relationships/image" Target="media/image3.jpg"/><Relationship Id="rId33" Type="http://schemas.openxmlformats.org/officeDocument/2006/relationships/image" Target="media/image15.png"/><Relationship Id="rId34" Type="http://schemas.openxmlformats.org/officeDocument/2006/relationships/image" Target="media/image16.jpg"/><Relationship Id="rId35" Type="http://schemas.openxmlformats.org/officeDocument/2006/relationships/image" Target="media/image17.jpg"/><Relationship Id="rId36" Type="http://schemas.openxmlformats.org/officeDocument/2006/relationships/image" Target="media/image18.jpg"/><Relationship Id="rId10" Type="http://schemas.openxmlformats.org/officeDocument/2006/relationships/hyperlink" Target="http://www.clearlakeiowa.com" TargetMode="External"/><Relationship Id="rId11" Type="http://schemas.openxmlformats.org/officeDocument/2006/relationships/hyperlink" Target="https://www.travelnorthiowa.com/" TargetMode="External"/><Relationship Id="rId12" Type="http://schemas.openxmlformats.org/officeDocument/2006/relationships/hyperlink" Target="https://clearlakeiowa.com/tourism/destination-clear-lake-2020/" TargetMode="External"/><Relationship Id="rId13" Type="http://schemas.openxmlformats.org/officeDocument/2006/relationships/hyperlink" Target="https://www.iowadnr.gov/Places-to-Go/State-Parks/Iowa-State-Parks/Clear-Lake-State-Park" TargetMode="External"/><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hyperlink" Target="https://mcscow.org/content.aspx?page_id=60&amp;club_id=612443" TargetMode="External"/><Relationship Id="rId17" Type="http://schemas.openxmlformats.org/officeDocument/2006/relationships/hyperlink" Target="https://mcscow.org/docs.ashx?id=741413" TargetMode="External"/><Relationship Id="rId18" Type="http://schemas.openxmlformats.org/officeDocument/2006/relationships/hyperlink" Target="https://mcscow.org/docs.ashx?id=742622" TargetMode="External"/><Relationship Id="rId19" Type="http://schemas.openxmlformats.org/officeDocument/2006/relationships/hyperlink" Target="https://mcscow.org/docs.ashx?id=742620" TargetMode="External"/><Relationship Id="rId37" Type="http://schemas.openxmlformats.org/officeDocument/2006/relationships/image" Target="media/image19.png"/><Relationship Id="rId38" Type="http://schemas.openxmlformats.org/officeDocument/2006/relationships/image" Target="media/image20.jpg"/><Relationship Id="rId39" Type="http://schemas.openxmlformats.org/officeDocument/2006/relationships/image" Target="media/image21.png"/><Relationship Id="rId40" Type="http://schemas.openxmlformats.org/officeDocument/2006/relationships/image" Target="media/image22.png"/><Relationship Id="rId41" Type="http://schemas.openxmlformats.org/officeDocument/2006/relationships/image" Target="media/image23.png"/><Relationship Id="rId42" Type="http://schemas.openxmlformats.org/officeDocument/2006/relationships/image" Target="media/image24.png"/><Relationship Id="rId43" Type="http://schemas.openxmlformats.org/officeDocument/2006/relationships/image" Target="media/image25.png"/><Relationship Id="rId44" Type="http://schemas.openxmlformats.org/officeDocument/2006/relationships/image" Target="media/image26.jpg"/><Relationship Id="rId4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21</Pages>
  <Words>2880</Words>
  <Characters>16421</Characters>
  <Application>Microsoft Macintosh Word</Application>
  <DocSecurity>0</DocSecurity>
  <Lines>136</Lines>
  <Paragraphs>38</Paragraphs>
  <ScaleCrop>false</ScaleCrop>
  <Company/>
  <LinksUpToDate>false</LinksUpToDate>
  <CharactersWithSpaces>19263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Stuart Oltrogge</cp:lastModifiedBy>
  <cp:revision>2</cp:revision>
  <dcterms:created xsi:type="dcterms:W3CDTF">2021-05-19T01:56:00Z</dcterms:created>
  <dcterms:modified xsi:type="dcterms:W3CDTF">2021-05-19T01:56:00Z</dcterms:modified>
</cp:coreProperties>
</file>